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4157"/>
        <w:gridCol w:w="2716"/>
        <w:gridCol w:w="3893"/>
      </w:tblGrid>
      <w:tr w:rsidR="0015411F" w14:paraId="1C63EDC2" w14:textId="77777777" w:rsidTr="00B56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7336CDB" w14:textId="77777777" w:rsidR="0015411F" w:rsidRPr="008B50FB" w:rsidRDefault="0015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FB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</w:p>
        </w:tc>
        <w:tc>
          <w:tcPr>
            <w:tcW w:w="4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AE3FC9B" w14:textId="77777777" w:rsidR="0015411F" w:rsidRPr="008B50FB" w:rsidRDefault="001541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0FB">
              <w:rPr>
                <w:rFonts w:ascii="Times New Roman" w:hAnsi="Times New Roman" w:cs="Times New Roman"/>
                <w:sz w:val="24"/>
                <w:szCs w:val="24"/>
              </w:rPr>
              <w:t>Guides/Sources</w:t>
            </w:r>
          </w:p>
        </w:tc>
        <w:tc>
          <w:tcPr>
            <w:tcW w:w="27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75E8146" w14:textId="77777777" w:rsidR="0015411F" w:rsidRPr="008B50FB" w:rsidRDefault="001541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0FB">
              <w:rPr>
                <w:rFonts w:ascii="Times New Roman" w:hAnsi="Times New Roman" w:cs="Times New Roman"/>
                <w:sz w:val="24"/>
                <w:szCs w:val="24"/>
              </w:rPr>
              <w:t>Barriers</w:t>
            </w:r>
          </w:p>
        </w:tc>
        <w:tc>
          <w:tcPr>
            <w:tcW w:w="38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F9258C3" w14:textId="1D1E215E" w:rsidR="0015411F" w:rsidRPr="008B50FB" w:rsidRDefault="001541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0F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122530" w:rsidRPr="008B50FB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r w:rsidRPr="008B50FB">
              <w:rPr>
                <w:rFonts w:ascii="Times New Roman" w:hAnsi="Times New Roman" w:cs="Times New Roman"/>
                <w:sz w:val="24"/>
                <w:szCs w:val="24"/>
              </w:rPr>
              <w:t xml:space="preserve"> to Teamwork</w:t>
            </w:r>
          </w:p>
        </w:tc>
      </w:tr>
      <w:tr w:rsidR="0015411F" w14:paraId="5961B79E" w14:textId="77777777" w:rsidTr="00B56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0A4F8CE" w14:textId="77777777" w:rsidR="0015411F" w:rsidRPr="00B56A6A" w:rsidRDefault="0015411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T</w:t>
            </w:r>
            <w:r w:rsidRPr="00B56A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eam</w:t>
            </w:r>
          </w:p>
        </w:tc>
        <w:tc>
          <w:tcPr>
            <w:tcW w:w="4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3E9BBB3" w14:textId="77777777" w:rsidR="0015411F" w:rsidRPr="00B56A6A" w:rsidRDefault="002725B4" w:rsidP="007C0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="0015411F"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ollaboration</w:t>
            </w: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 a required professional nursing skill for effective problem solving. Teamwork is essential for a</w:t>
            </w:r>
            <w:r w:rsidR="00C84EAD"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chieving optimal outcomes</w:t>
            </w:r>
            <w:r w:rsidR="007C0D17"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8D272BC" w14:textId="77777777" w:rsidR="0015411F" w:rsidRPr="00B56A6A" w:rsidRDefault="00436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Poor process of team functions</w:t>
            </w:r>
          </w:p>
        </w:tc>
        <w:tc>
          <w:tcPr>
            <w:tcW w:w="38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C884C53" w14:textId="77777777" w:rsidR="0015411F" w:rsidRPr="00B56A6A" w:rsidRDefault="00436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Coordinating efforts</w:t>
            </w:r>
          </w:p>
          <w:p w14:paraId="63E4BE34" w14:textId="77777777" w:rsidR="004360D2" w:rsidRPr="00B56A6A" w:rsidRDefault="00436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Conflict management</w:t>
            </w:r>
          </w:p>
        </w:tc>
      </w:tr>
      <w:tr w:rsidR="0015411F" w14:paraId="6EDD57E7" w14:textId="77777777" w:rsidTr="00B56A6A">
        <w:trPr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auto"/>
          </w:tcPr>
          <w:p w14:paraId="14CE035D" w14:textId="77777777" w:rsidR="0015411F" w:rsidRPr="00B56A6A" w:rsidRDefault="0015411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E</w:t>
            </w:r>
            <w:r w:rsidRPr="00B56A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nthusiasm</w:t>
            </w:r>
          </w:p>
        </w:tc>
        <w:tc>
          <w:tcPr>
            <w:tcW w:w="4157" w:type="dxa"/>
            <w:shd w:val="clear" w:color="auto" w:fill="auto"/>
          </w:tcPr>
          <w:p w14:paraId="3E63CDE4" w14:textId="77777777" w:rsidR="0015411F" w:rsidRPr="00B56A6A" w:rsidRDefault="00436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Personal commitment towards learning </w:t>
            </w:r>
          </w:p>
          <w:p w14:paraId="15DE8C22" w14:textId="77777777" w:rsidR="004360D2" w:rsidRPr="00B56A6A" w:rsidRDefault="00436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Promote enthusiasm by team members actively participating frequently </w:t>
            </w:r>
          </w:p>
          <w:p w14:paraId="15B2A1D6" w14:textId="77777777" w:rsidR="004360D2" w:rsidRPr="00B56A6A" w:rsidRDefault="00436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Promoted by acknowledging post and giving feedback</w:t>
            </w:r>
          </w:p>
        </w:tc>
        <w:tc>
          <w:tcPr>
            <w:tcW w:w="2716" w:type="dxa"/>
            <w:shd w:val="clear" w:color="auto" w:fill="auto"/>
          </w:tcPr>
          <w:p w14:paraId="00F74C0A" w14:textId="77777777" w:rsidR="0015411F" w:rsidRPr="00B56A6A" w:rsidRDefault="00154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Avoid duplication of work by following the CLC agreement and outline task timely</w:t>
            </w:r>
          </w:p>
          <w:p w14:paraId="2A2CBF13" w14:textId="77777777" w:rsidR="0015411F" w:rsidRPr="00B56A6A" w:rsidRDefault="00436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Lack of participation</w:t>
            </w:r>
          </w:p>
        </w:tc>
        <w:tc>
          <w:tcPr>
            <w:tcW w:w="3893" w:type="dxa"/>
            <w:shd w:val="clear" w:color="auto" w:fill="auto"/>
          </w:tcPr>
          <w:p w14:paraId="11AB1286" w14:textId="77777777" w:rsidR="0015411F" w:rsidRPr="00B56A6A" w:rsidRDefault="00154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Commitment </w:t>
            </w:r>
          </w:p>
          <w:p w14:paraId="6AF25CC1" w14:textId="77777777" w:rsidR="0015411F" w:rsidRPr="00B56A6A" w:rsidRDefault="00154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Consider the frequency of checking into the Forum </w:t>
            </w:r>
            <w:r w:rsidR="008B50FB"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(daily may be best &amp; click unread messages so you can know what you have not read</w:t>
            </w:r>
            <w:r w:rsidR="008B50FB" w:rsidRPr="00B56A6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)</w:t>
            </w:r>
          </w:p>
        </w:tc>
      </w:tr>
      <w:tr w:rsidR="0015411F" w14:paraId="4B295021" w14:textId="77777777" w:rsidTr="00B56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C821DD9" w14:textId="77777777" w:rsidR="0015411F" w:rsidRPr="00B56A6A" w:rsidRDefault="0015411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A</w:t>
            </w:r>
            <w:r w:rsidRPr="00B56A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ccessibility</w:t>
            </w:r>
          </w:p>
        </w:tc>
        <w:tc>
          <w:tcPr>
            <w:tcW w:w="4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6BFDB15" w14:textId="77777777" w:rsidR="0015411F" w:rsidRPr="00B56A6A" w:rsidRDefault="00436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Internet and emails are the main supporting platform</w:t>
            </w:r>
          </w:p>
        </w:tc>
        <w:tc>
          <w:tcPr>
            <w:tcW w:w="271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94498E1" w14:textId="77777777" w:rsidR="0015411F" w:rsidRPr="00B56A6A" w:rsidRDefault="008B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Avoid language problems by referencing goals and task</w:t>
            </w:r>
          </w:p>
        </w:tc>
        <w:tc>
          <w:tcPr>
            <w:tcW w:w="38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7A9F14B" w14:textId="77777777" w:rsidR="0015411F" w:rsidRPr="00B56A6A" w:rsidRDefault="008B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Cohesiveness</w:t>
            </w:r>
          </w:p>
          <w:p w14:paraId="1D9A7FE6" w14:textId="77777777" w:rsidR="008B50FB" w:rsidRPr="00B56A6A" w:rsidRDefault="008B5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Collaboration</w:t>
            </w:r>
          </w:p>
        </w:tc>
      </w:tr>
      <w:tr w:rsidR="0015411F" w14:paraId="7C008BE4" w14:textId="77777777" w:rsidTr="00B56A6A">
        <w:trPr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auto"/>
          </w:tcPr>
          <w:p w14:paraId="0AF3D6F6" w14:textId="77777777" w:rsidR="0015411F" w:rsidRPr="00B56A6A" w:rsidRDefault="0015411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M</w:t>
            </w:r>
            <w:r w:rsidRPr="00B56A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otivation</w:t>
            </w:r>
          </w:p>
        </w:tc>
        <w:tc>
          <w:tcPr>
            <w:tcW w:w="4157" w:type="dxa"/>
            <w:shd w:val="clear" w:color="auto" w:fill="auto"/>
          </w:tcPr>
          <w:p w14:paraId="478A4E18" w14:textId="77777777" w:rsidR="0015411F" w:rsidRPr="00B56A6A" w:rsidRDefault="00436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Timeframe &amp; assignment deadlines</w:t>
            </w:r>
          </w:p>
          <w:p w14:paraId="1FE2C770" w14:textId="77777777" w:rsidR="004360D2" w:rsidRPr="00B56A6A" w:rsidRDefault="00436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Turnitin Scores</w:t>
            </w:r>
          </w:p>
          <w:p w14:paraId="5A09C98F" w14:textId="77777777" w:rsidR="004360D2" w:rsidRPr="00B56A6A" w:rsidRDefault="00436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Learning outcomes</w:t>
            </w:r>
          </w:p>
          <w:p w14:paraId="448663CB" w14:textId="77777777" w:rsidR="004360D2" w:rsidRPr="00B56A6A" w:rsidRDefault="00436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Social networking</w:t>
            </w:r>
          </w:p>
          <w:p w14:paraId="72AF2B59" w14:textId="77777777" w:rsidR="004360D2" w:rsidRPr="00B56A6A" w:rsidRDefault="004360D2" w:rsidP="00436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Group sharing the grade</w:t>
            </w:r>
          </w:p>
        </w:tc>
        <w:tc>
          <w:tcPr>
            <w:tcW w:w="2716" w:type="dxa"/>
            <w:shd w:val="clear" w:color="auto" w:fill="auto"/>
          </w:tcPr>
          <w:p w14:paraId="451EF5E9" w14:textId="77777777" w:rsidR="0015411F" w:rsidRPr="00B56A6A" w:rsidRDefault="008B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Avoid being vague and not setting up clear outline of task and due dates.  Share with each other what works well when you work in a group and what hinders progress</w:t>
            </w:r>
          </w:p>
        </w:tc>
        <w:tc>
          <w:tcPr>
            <w:tcW w:w="3893" w:type="dxa"/>
            <w:shd w:val="clear" w:color="auto" w:fill="auto"/>
          </w:tcPr>
          <w:p w14:paraId="4FCCB9CB" w14:textId="77777777" w:rsidR="0015411F" w:rsidRPr="00B56A6A" w:rsidRDefault="008B5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Contribution: it is helpful to know that each person has a perspective to offer and challenging the team is not a bad thing, nor is affirming and providing feedback. It helps to use the rubric and syllabus when offering a challenge</w:t>
            </w:r>
          </w:p>
        </w:tc>
      </w:tr>
      <w:tr w:rsidR="0015411F" w14:paraId="435A4976" w14:textId="77777777" w:rsidTr="00B56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C03A04A" w14:textId="77777777" w:rsidR="0015411F" w:rsidRPr="00B56A6A" w:rsidRDefault="0015411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W</w:t>
            </w:r>
            <w:r w:rsidRPr="00B56A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orkplace</w:t>
            </w:r>
          </w:p>
        </w:tc>
        <w:tc>
          <w:tcPr>
            <w:tcW w:w="4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2291776" w14:textId="77777777" w:rsidR="0015411F" w:rsidRPr="00B56A6A" w:rsidRDefault="00154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Team Discussion Forum</w:t>
            </w:r>
          </w:p>
        </w:tc>
        <w:tc>
          <w:tcPr>
            <w:tcW w:w="271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D760F3E" w14:textId="77777777" w:rsidR="0015411F" w:rsidRPr="00B56A6A" w:rsidRDefault="0027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Using emails versus Team Discussion Forum as the main communication center</w:t>
            </w:r>
          </w:p>
        </w:tc>
        <w:tc>
          <w:tcPr>
            <w:tcW w:w="38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5337D4A" w14:textId="4715687A" w:rsidR="0015411F" w:rsidRPr="00B56A6A" w:rsidRDefault="0027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Corporate support for each other by considering </w:t>
            </w:r>
            <w:r w:rsidR="00245891"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working</w:t>
            </w: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 pairs on parts of the task</w:t>
            </w:r>
          </w:p>
        </w:tc>
      </w:tr>
      <w:tr w:rsidR="0015411F" w14:paraId="27F438F2" w14:textId="77777777" w:rsidTr="00B56A6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auto"/>
          </w:tcPr>
          <w:p w14:paraId="79C11BF0" w14:textId="77777777" w:rsidR="0015411F" w:rsidRPr="00B56A6A" w:rsidRDefault="0015411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O</w:t>
            </w:r>
            <w:r w:rsidRPr="00B56A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bjectives</w:t>
            </w:r>
          </w:p>
        </w:tc>
        <w:tc>
          <w:tcPr>
            <w:tcW w:w="4157" w:type="dxa"/>
            <w:shd w:val="clear" w:color="auto" w:fill="auto"/>
          </w:tcPr>
          <w:p w14:paraId="0059D1DC" w14:textId="77777777" w:rsidR="0015411F" w:rsidRPr="00B56A6A" w:rsidRDefault="00154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Refer to the rubric and syllabus to outline your team projects/papers</w:t>
            </w:r>
          </w:p>
        </w:tc>
        <w:tc>
          <w:tcPr>
            <w:tcW w:w="2716" w:type="dxa"/>
            <w:shd w:val="clear" w:color="auto" w:fill="auto"/>
          </w:tcPr>
          <w:p w14:paraId="10D48837" w14:textId="77777777" w:rsidR="0015411F" w:rsidRPr="00B56A6A" w:rsidRDefault="00C84EAD" w:rsidP="00C84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Clarify with instructor to avoid conflicts</w:t>
            </w:r>
          </w:p>
        </w:tc>
        <w:tc>
          <w:tcPr>
            <w:tcW w:w="3893" w:type="dxa"/>
            <w:shd w:val="clear" w:color="auto" w:fill="auto"/>
          </w:tcPr>
          <w:p w14:paraId="447A6EAA" w14:textId="33311510" w:rsidR="0015411F" w:rsidRPr="00B56A6A" w:rsidRDefault="0027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Confronts problems directly</w:t>
            </w:r>
            <w:r w:rsidR="00C84EAD"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use templates and resources </w:t>
            </w:r>
          </w:p>
        </w:tc>
      </w:tr>
      <w:tr w:rsidR="0015411F" w14:paraId="4229717D" w14:textId="77777777" w:rsidTr="00B56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F396904" w14:textId="77777777" w:rsidR="0015411F" w:rsidRPr="00B56A6A" w:rsidRDefault="0015411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R</w:t>
            </w:r>
            <w:r w:rsidRPr="00B56A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ole</w:t>
            </w:r>
          </w:p>
        </w:tc>
        <w:tc>
          <w:tcPr>
            <w:tcW w:w="4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87E94C5" w14:textId="77777777" w:rsidR="0015411F" w:rsidRPr="00B56A6A" w:rsidRDefault="00436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Clarity of roles</w:t>
            </w:r>
          </w:p>
        </w:tc>
        <w:tc>
          <w:tcPr>
            <w:tcW w:w="271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B1E2CFE" w14:textId="77777777" w:rsidR="0015411F" w:rsidRPr="00B56A6A" w:rsidRDefault="0027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Not assigning roles or not following CLC agreement</w:t>
            </w:r>
          </w:p>
        </w:tc>
        <w:tc>
          <w:tcPr>
            <w:tcW w:w="38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FB10DE5" w14:textId="77777777" w:rsidR="0015411F" w:rsidRPr="00B56A6A" w:rsidRDefault="0027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Cooperate</w:t>
            </w:r>
          </w:p>
          <w:p w14:paraId="466F13AF" w14:textId="77777777" w:rsidR="002725B4" w:rsidRPr="00B56A6A" w:rsidRDefault="0027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Consensus decision making</w:t>
            </w:r>
          </w:p>
          <w:p w14:paraId="2E530667" w14:textId="77777777" w:rsidR="002725B4" w:rsidRPr="00B56A6A" w:rsidRDefault="00272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Consistency</w:t>
            </w:r>
          </w:p>
        </w:tc>
      </w:tr>
      <w:tr w:rsidR="0015411F" w14:paraId="30AC7E13" w14:textId="77777777" w:rsidTr="00B56A6A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auto"/>
          </w:tcPr>
          <w:p w14:paraId="4AF39A9B" w14:textId="77777777" w:rsidR="0015411F" w:rsidRPr="00B56A6A" w:rsidRDefault="0015411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b w:val="0"/>
                <w:color w:val="auto"/>
                <w:sz w:val="36"/>
                <w:szCs w:val="36"/>
              </w:rPr>
              <w:t>K</w:t>
            </w:r>
            <w:r w:rsidRPr="00B56A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inship</w:t>
            </w:r>
          </w:p>
        </w:tc>
        <w:tc>
          <w:tcPr>
            <w:tcW w:w="4157" w:type="dxa"/>
            <w:shd w:val="clear" w:color="auto" w:fill="auto"/>
          </w:tcPr>
          <w:p w14:paraId="7E7F101C" w14:textId="77777777" w:rsidR="0015411F" w:rsidRPr="00B56A6A" w:rsidRDefault="00436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Communication and constructive comments</w:t>
            </w:r>
          </w:p>
        </w:tc>
        <w:tc>
          <w:tcPr>
            <w:tcW w:w="2716" w:type="dxa"/>
            <w:shd w:val="clear" w:color="auto" w:fill="auto"/>
          </w:tcPr>
          <w:p w14:paraId="6B9A0046" w14:textId="77777777" w:rsidR="0015411F" w:rsidRPr="00B56A6A" w:rsidRDefault="0027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Lack of communication</w:t>
            </w:r>
          </w:p>
          <w:p w14:paraId="0E09723F" w14:textId="77777777" w:rsidR="002725B4" w:rsidRPr="00B56A6A" w:rsidRDefault="0027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Lack of participation</w:t>
            </w:r>
          </w:p>
          <w:p w14:paraId="1B709542" w14:textId="77777777" w:rsidR="002725B4" w:rsidRPr="00B56A6A" w:rsidRDefault="007C0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Lack of</w:t>
            </w:r>
            <w:r w:rsidR="002725B4"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feedback</w:t>
            </w:r>
          </w:p>
        </w:tc>
        <w:tc>
          <w:tcPr>
            <w:tcW w:w="3893" w:type="dxa"/>
            <w:shd w:val="clear" w:color="auto" w:fill="auto"/>
          </w:tcPr>
          <w:p w14:paraId="491ACB8F" w14:textId="77777777" w:rsidR="0015411F" w:rsidRPr="00B56A6A" w:rsidRDefault="00272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Communication</w:t>
            </w:r>
          </w:p>
          <w:p w14:paraId="24000AD6" w14:textId="77777777" w:rsidR="002725B4" w:rsidRPr="00B56A6A" w:rsidRDefault="002725B4" w:rsidP="00C84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Caring</w:t>
            </w:r>
            <w:r w:rsidR="00C84EAD"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&amp; </w:t>
            </w:r>
            <w:r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Camaraderie </w:t>
            </w:r>
            <w:r w:rsidR="00C84EAD" w:rsidRPr="00B56A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(Sargeant, Loney, Murphy, 2008)</w:t>
            </w:r>
          </w:p>
        </w:tc>
      </w:tr>
    </w:tbl>
    <w:p w14:paraId="646D5992" w14:textId="77777777" w:rsidR="002725B4" w:rsidRPr="008B50FB" w:rsidRDefault="002725B4" w:rsidP="002725B4">
      <w:pPr>
        <w:rPr>
          <w:rFonts w:ascii="Times New Roman" w:hAnsi="Times New Roman" w:cs="Times New Roman"/>
          <w:b/>
          <w:sz w:val="24"/>
          <w:szCs w:val="24"/>
        </w:rPr>
      </w:pPr>
      <w:r w:rsidRPr="008B50FB">
        <w:rPr>
          <w:rFonts w:ascii="Times New Roman" w:hAnsi="Times New Roman" w:cs="Times New Roman"/>
          <w:b/>
          <w:sz w:val="24"/>
          <w:szCs w:val="24"/>
        </w:rPr>
        <w:lastRenderedPageBreak/>
        <w:t>Collaborative Learning Community Guide for Team Member &amp; Team Success</w:t>
      </w:r>
    </w:p>
    <w:p w14:paraId="5212187E" w14:textId="207165B9" w:rsidR="002725B4" w:rsidRDefault="002725B4" w:rsidP="002725B4">
      <w:pPr>
        <w:rPr>
          <w:rFonts w:ascii="Times New Roman" w:hAnsi="Times New Roman" w:cs="Times New Roman"/>
          <w:sz w:val="24"/>
          <w:szCs w:val="24"/>
        </w:rPr>
      </w:pPr>
      <w:r w:rsidRPr="005323E8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The purpose of this handout is to act as a guide to </w:t>
      </w:r>
      <w:r w:rsidR="00245891">
        <w:rPr>
          <w:rFonts w:ascii="Times New Roman" w:hAnsi="Times New Roman" w:cs="Times New Roman"/>
          <w:sz w:val="24"/>
          <w:szCs w:val="24"/>
        </w:rPr>
        <w:t>caregivers</w:t>
      </w:r>
      <w:r>
        <w:rPr>
          <w:rFonts w:ascii="Times New Roman" w:hAnsi="Times New Roman" w:cs="Times New Roman"/>
          <w:sz w:val="24"/>
          <w:szCs w:val="24"/>
        </w:rPr>
        <w:t xml:space="preserve"> who are engaged in collaborative </w:t>
      </w:r>
      <w:r w:rsidR="00B56A6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earning processes such as </w:t>
      </w:r>
      <w:r w:rsidR="00B56A6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ollaborative </w:t>
      </w:r>
      <w:r w:rsidR="00B56A6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earning </w:t>
      </w:r>
      <w:r w:rsidR="00B56A6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ommunities (CLC) working in groups online. </w:t>
      </w:r>
    </w:p>
    <w:p w14:paraId="1B428D8A" w14:textId="5B1ADCC5" w:rsidR="004360D2" w:rsidRDefault="004360D2" w:rsidP="0043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acronym teamwork is used from (Choi &amp; Pac, 2007) as strategies to enhance teamwork and collaboration</w:t>
      </w:r>
      <w:r w:rsidR="00DF7A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D17">
        <w:rPr>
          <w:rFonts w:ascii="Times New Roman" w:hAnsi="Times New Roman" w:cs="Times New Roman"/>
          <w:sz w:val="24"/>
          <w:szCs w:val="24"/>
        </w:rPr>
        <w:t xml:space="preserve">and </w:t>
      </w:r>
      <w:r w:rsidR="00DF7AAB">
        <w:rPr>
          <w:rFonts w:ascii="Times New Roman" w:hAnsi="Times New Roman" w:cs="Times New Roman"/>
          <w:sz w:val="24"/>
          <w:szCs w:val="24"/>
        </w:rPr>
        <w:t xml:space="preserve">the </w:t>
      </w:r>
      <w:r w:rsidR="007C0D17">
        <w:rPr>
          <w:rFonts w:ascii="Times New Roman" w:hAnsi="Times New Roman" w:cs="Times New Roman"/>
          <w:sz w:val="24"/>
          <w:szCs w:val="24"/>
        </w:rPr>
        <w:t xml:space="preserve">14 </w:t>
      </w:r>
      <w:r w:rsidR="00320ED9">
        <w:rPr>
          <w:rFonts w:ascii="Times New Roman" w:hAnsi="Times New Roman" w:cs="Times New Roman"/>
          <w:sz w:val="24"/>
          <w:szCs w:val="24"/>
        </w:rPr>
        <w:t>Cs</w:t>
      </w:r>
      <w:r w:rsidR="007C0D17">
        <w:rPr>
          <w:rFonts w:ascii="Times New Roman" w:hAnsi="Times New Roman" w:cs="Times New Roman"/>
          <w:sz w:val="24"/>
          <w:szCs w:val="24"/>
        </w:rPr>
        <w:t xml:space="preserve"> to teamwork is from Choi and Pac (2007) research on teamwork. </w:t>
      </w:r>
    </w:p>
    <w:p w14:paraId="633CB2F5" w14:textId="5B6C889A" w:rsidR="004360D2" w:rsidRDefault="004360D2" w:rsidP="0043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guideline was developed through review of professional nursing literature and through experiential learning </w:t>
      </w:r>
      <w:r w:rsidR="007C0D17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facilitating CLC groups during a five</w:t>
      </w:r>
      <w:r w:rsidR="002458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week online course</w:t>
      </w:r>
      <w:r w:rsidR="00DF7AAB">
        <w:rPr>
          <w:rFonts w:ascii="Times New Roman" w:hAnsi="Times New Roman" w:cs="Times New Roman"/>
          <w:sz w:val="24"/>
          <w:szCs w:val="24"/>
        </w:rPr>
        <w:t xml:space="preserve"> as a teaching assistant</w:t>
      </w:r>
      <w:r w:rsidR="007C0D17">
        <w:rPr>
          <w:rFonts w:ascii="Times New Roman" w:hAnsi="Times New Roman" w:cs="Times New Roman"/>
          <w:sz w:val="24"/>
          <w:szCs w:val="24"/>
        </w:rPr>
        <w:t>.</w:t>
      </w:r>
    </w:p>
    <w:p w14:paraId="2AAA5A50" w14:textId="77777777" w:rsidR="005323E8" w:rsidRPr="007C0D17" w:rsidRDefault="00B33C5F">
      <w:pPr>
        <w:rPr>
          <w:rFonts w:ascii="Times New Roman" w:hAnsi="Times New Roman" w:cs="Times New Roman"/>
          <w:b/>
          <w:sz w:val="24"/>
          <w:szCs w:val="24"/>
        </w:rPr>
      </w:pPr>
      <w:r w:rsidRPr="007C0D17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64578BD2" w14:textId="77777777" w:rsidR="005323E8" w:rsidRDefault="00C84EAD" w:rsidP="00C84E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C0D17">
        <w:rPr>
          <w:rFonts w:ascii="Times New Roman" w:hAnsi="Times New Roman" w:cs="Times New Roman"/>
          <w:sz w:val="24"/>
          <w:szCs w:val="24"/>
        </w:rPr>
        <w:t>hoi,</w:t>
      </w:r>
      <w:r w:rsidR="00E95CE2">
        <w:rPr>
          <w:rFonts w:ascii="Times New Roman" w:hAnsi="Times New Roman" w:cs="Times New Roman"/>
          <w:sz w:val="24"/>
          <w:szCs w:val="24"/>
        </w:rPr>
        <w:t xml:space="preserve"> </w:t>
      </w:r>
      <w:r w:rsidR="007C0D17">
        <w:rPr>
          <w:rFonts w:ascii="Times New Roman" w:hAnsi="Times New Roman" w:cs="Times New Roman"/>
          <w:sz w:val="24"/>
          <w:szCs w:val="24"/>
        </w:rPr>
        <w:t>B.C.K. &amp; Pak, A.W.P. (2007).</w:t>
      </w:r>
      <w:r w:rsidR="00E95CE2">
        <w:rPr>
          <w:rFonts w:ascii="Times New Roman" w:hAnsi="Times New Roman" w:cs="Times New Roman"/>
          <w:sz w:val="24"/>
          <w:szCs w:val="24"/>
        </w:rPr>
        <w:t xml:space="preserve"> </w:t>
      </w:r>
      <w:r w:rsidRPr="00C84EAD">
        <w:rPr>
          <w:rFonts w:ascii="Times New Roman" w:hAnsi="Times New Roman" w:cs="Times New Roman"/>
          <w:sz w:val="24"/>
          <w:szCs w:val="24"/>
        </w:rPr>
        <w:t xml:space="preserve">Multidisciplinarity, interdisciplinarity, and transdisciplinarity in health research, services, </w:t>
      </w:r>
      <w:r w:rsidR="007C0D17">
        <w:rPr>
          <w:rFonts w:ascii="Times New Roman" w:hAnsi="Times New Roman" w:cs="Times New Roman"/>
          <w:sz w:val="24"/>
          <w:szCs w:val="24"/>
        </w:rPr>
        <w:tab/>
      </w:r>
      <w:r w:rsidRPr="00C84EAD">
        <w:rPr>
          <w:rFonts w:ascii="Times New Roman" w:hAnsi="Times New Roman" w:cs="Times New Roman"/>
          <w:sz w:val="24"/>
          <w:szCs w:val="24"/>
        </w:rPr>
        <w:t xml:space="preserve">education and policy: 2. Promotors, barriers, and strategies of enhancement. </w:t>
      </w:r>
      <w:r w:rsidRPr="007C0D17">
        <w:rPr>
          <w:rFonts w:ascii="Times New Roman" w:hAnsi="Times New Roman" w:cs="Times New Roman"/>
          <w:i/>
          <w:sz w:val="24"/>
          <w:szCs w:val="24"/>
        </w:rPr>
        <w:t xml:space="preserve">Clinical &amp; </w:t>
      </w:r>
      <w:r w:rsidR="007C0D17" w:rsidRPr="007C0D17">
        <w:rPr>
          <w:rFonts w:ascii="Times New Roman" w:hAnsi="Times New Roman" w:cs="Times New Roman"/>
          <w:i/>
          <w:sz w:val="24"/>
          <w:szCs w:val="24"/>
        </w:rPr>
        <w:t xml:space="preserve">Investigative Medicine </w:t>
      </w:r>
      <w:r w:rsidRPr="007C0D17">
        <w:rPr>
          <w:rFonts w:ascii="Times New Roman" w:hAnsi="Times New Roman" w:cs="Times New Roman"/>
          <w:i/>
          <w:sz w:val="24"/>
          <w:szCs w:val="24"/>
        </w:rPr>
        <w:t>30</w:t>
      </w:r>
      <w:r w:rsidRPr="00C84EAD">
        <w:rPr>
          <w:rFonts w:ascii="Times New Roman" w:hAnsi="Times New Roman" w:cs="Times New Roman"/>
          <w:sz w:val="24"/>
          <w:szCs w:val="24"/>
        </w:rPr>
        <w:t>(6)</w:t>
      </w:r>
      <w:r w:rsidR="007C0D17">
        <w:rPr>
          <w:rFonts w:ascii="Times New Roman" w:hAnsi="Times New Roman" w:cs="Times New Roman"/>
          <w:sz w:val="24"/>
          <w:szCs w:val="24"/>
        </w:rPr>
        <w:t>, p.</w:t>
      </w:r>
      <w:r w:rsidRPr="00C84EAD">
        <w:rPr>
          <w:rFonts w:ascii="Times New Roman" w:hAnsi="Times New Roman" w:cs="Times New Roman"/>
          <w:sz w:val="24"/>
          <w:szCs w:val="24"/>
        </w:rPr>
        <w:t xml:space="preserve"> E224-</w:t>
      </w:r>
      <w:r w:rsidR="007C0D17">
        <w:rPr>
          <w:rFonts w:ascii="Times New Roman" w:hAnsi="Times New Roman" w:cs="Times New Roman"/>
          <w:sz w:val="24"/>
          <w:szCs w:val="24"/>
        </w:rPr>
        <w:tab/>
      </w:r>
      <w:r w:rsidRPr="00C84EAD">
        <w:rPr>
          <w:rFonts w:ascii="Times New Roman" w:hAnsi="Times New Roman" w:cs="Times New Roman"/>
          <w:sz w:val="24"/>
          <w:szCs w:val="24"/>
        </w:rPr>
        <w:t xml:space="preserve">32. Retrieved from </w:t>
      </w:r>
      <w:r w:rsidR="007C0D17">
        <w:rPr>
          <w:rFonts w:ascii="Times New Roman" w:hAnsi="Times New Roman" w:cs="Times New Roman"/>
          <w:sz w:val="24"/>
          <w:szCs w:val="24"/>
        </w:rPr>
        <w:tab/>
        <w:t>h</w:t>
      </w:r>
      <w:r w:rsidRPr="00C84EAD">
        <w:rPr>
          <w:rFonts w:ascii="Times New Roman" w:hAnsi="Times New Roman" w:cs="Times New Roman"/>
          <w:sz w:val="24"/>
          <w:szCs w:val="24"/>
        </w:rPr>
        <w:t>ttp://library.gcu.edu:2048/login?url=http://search.ebscohost.com/login.aspx?direct=true&amp;db=rzh&amp;AN=2009764358&amp;site=eh</w:t>
      </w:r>
      <w:r w:rsidR="007C0D17">
        <w:rPr>
          <w:rFonts w:ascii="Times New Roman" w:hAnsi="Times New Roman" w:cs="Times New Roman"/>
          <w:sz w:val="24"/>
          <w:szCs w:val="24"/>
        </w:rPr>
        <w:tab/>
      </w:r>
      <w:r w:rsidRPr="00C84EAD">
        <w:rPr>
          <w:rFonts w:ascii="Times New Roman" w:hAnsi="Times New Roman" w:cs="Times New Roman"/>
          <w:sz w:val="24"/>
          <w:szCs w:val="24"/>
        </w:rPr>
        <w:t>ost-live&amp;scope=site</w:t>
      </w:r>
    </w:p>
    <w:p w14:paraId="0D9BF28D" w14:textId="77777777" w:rsidR="005323E8" w:rsidRDefault="007C0D17" w:rsidP="007C0D17">
      <w:pPr>
        <w:spacing w:line="360" w:lineRule="auto"/>
        <w:rPr>
          <w:rFonts w:ascii="Times New Roman" w:hAnsi="Times New Roman" w:cs="Times New Roman"/>
        </w:rPr>
      </w:pPr>
      <w:r w:rsidRPr="007C0D17">
        <w:rPr>
          <w:rFonts w:ascii="Times New Roman" w:hAnsi="Times New Roman" w:cs="Times New Roman"/>
        </w:rPr>
        <w:t xml:space="preserve">Koch, L., Gitchel, D. &amp; Higgins, K. (2009). Preparing students to be empathic interdisciplinary rehabilitation team members. </w:t>
      </w:r>
      <w:r w:rsidRPr="007C0D17">
        <w:rPr>
          <w:rFonts w:ascii="Times New Roman" w:hAnsi="Times New Roman" w:cs="Times New Roman"/>
          <w:i/>
        </w:rPr>
        <w:t xml:space="preserve">Rehabilitation </w:t>
      </w:r>
      <w:r>
        <w:rPr>
          <w:rFonts w:ascii="Times New Roman" w:hAnsi="Times New Roman" w:cs="Times New Roman"/>
          <w:i/>
        </w:rPr>
        <w:tab/>
      </w:r>
      <w:r w:rsidRPr="007C0D17">
        <w:rPr>
          <w:rFonts w:ascii="Times New Roman" w:hAnsi="Times New Roman" w:cs="Times New Roman"/>
          <w:i/>
        </w:rPr>
        <w:t>Education 23</w:t>
      </w:r>
      <w:r w:rsidRPr="007C0D17">
        <w:rPr>
          <w:rFonts w:ascii="Times New Roman" w:hAnsi="Times New Roman" w:cs="Times New Roman"/>
        </w:rPr>
        <w:t xml:space="preserve">(2), p. 119-26. Retrieved from </w:t>
      </w:r>
      <w:r>
        <w:rPr>
          <w:rFonts w:ascii="Times New Roman" w:hAnsi="Times New Roman" w:cs="Times New Roman"/>
        </w:rPr>
        <w:tab/>
      </w:r>
      <w:r w:rsidRPr="007C0D17">
        <w:rPr>
          <w:rFonts w:ascii="Times New Roman" w:hAnsi="Times New Roman" w:cs="Times New Roman"/>
        </w:rPr>
        <w:t>http://library.gcu.edu:2048/login?url=http://search.ebscohost.com/login.aspx?direct=true&amp;db=rzh&amp;AN=2010414863&amp;site=ehost-</w:t>
      </w:r>
      <w:r>
        <w:rPr>
          <w:rFonts w:ascii="Times New Roman" w:hAnsi="Times New Roman" w:cs="Times New Roman"/>
        </w:rPr>
        <w:tab/>
      </w:r>
      <w:r w:rsidRPr="007C0D17">
        <w:rPr>
          <w:rFonts w:ascii="Times New Roman" w:hAnsi="Times New Roman" w:cs="Times New Roman"/>
        </w:rPr>
        <w:t>live&amp;scope=site</w:t>
      </w:r>
    </w:p>
    <w:p w14:paraId="32B4B6FB" w14:textId="77777777" w:rsidR="007C0D17" w:rsidRPr="007C0D17" w:rsidRDefault="008D4FCB" w:rsidP="007C0D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Sargeant, J. Loney, E. &amp; Murphy, G. (2008). Effective interprofessional teams: "Contact is not enough" to build a team. </w:t>
      </w:r>
      <w:r w:rsidRPr="008D4FCB">
        <w:rPr>
          <w:rFonts w:ascii="Times New Roman" w:hAnsi="Times New Roman" w:cs="Times New Roman"/>
          <w:i/>
        </w:rPr>
        <w:t xml:space="preserve">Journal of Continuing </w:t>
      </w:r>
      <w:r>
        <w:rPr>
          <w:rFonts w:ascii="Times New Roman" w:hAnsi="Times New Roman" w:cs="Times New Roman"/>
          <w:i/>
        </w:rPr>
        <w:tab/>
      </w:r>
      <w:r w:rsidRPr="008D4FCB">
        <w:rPr>
          <w:rFonts w:ascii="Times New Roman" w:hAnsi="Times New Roman" w:cs="Times New Roman"/>
          <w:i/>
        </w:rPr>
        <w:t>Education in the Health Professions 28</w:t>
      </w:r>
      <w:r>
        <w:rPr>
          <w:rFonts w:ascii="Times New Roman" w:hAnsi="Times New Roman" w:cs="Times New Roman"/>
        </w:rPr>
        <w:t xml:space="preserve">(4), p. 228-234. Retrieved from </w:t>
      </w:r>
      <w:r>
        <w:rPr>
          <w:rFonts w:ascii="Times New Roman" w:hAnsi="Times New Roman" w:cs="Times New Roman"/>
        </w:rPr>
        <w:tab/>
      </w:r>
      <w:r w:rsidRPr="008D4FCB">
        <w:rPr>
          <w:rFonts w:ascii="Times New Roman" w:hAnsi="Times New Roman" w:cs="Times New Roman"/>
          <w:sz w:val="24"/>
          <w:szCs w:val="24"/>
        </w:rPr>
        <w:t>http://library.gcu.edu:2048/login?url=http://search.ebscohost.com/login.aspx?direct=true&amp;db=rzh&amp;AN=2010142560&amp;site=eh</w:t>
      </w:r>
      <w:r>
        <w:rPr>
          <w:rFonts w:ascii="Times New Roman" w:hAnsi="Times New Roman" w:cs="Times New Roman"/>
          <w:sz w:val="24"/>
          <w:szCs w:val="24"/>
        </w:rPr>
        <w:tab/>
      </w:r>
      <w:r w:rsidRPr="008D4FCB">
        <w:rPr>
          <w:rFonts w:ascii="Times New Roman" w:hAnsi="Times New Roman" w:cs="Times New Roman"/>
          <w:sz w:val="24"/>
          <w:szCs w:val="24"/>
        </w:rPr>
        <w:t>ost-live&amp;scope=site</w:t>
      </w:r>
    </w:p>
    <w:sectPr w:rsidR="007C0D17" w:rsidRPr="007C0D17" w:rsidSect="004360D2">
      <w:headerReference w:type="default" r:id="rId6"/>
      <w:head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8437" w14:textId="77777777" w:rsidR="006C7EF2" w:rsidRDefault="006C7EF2" w:rsidP="005323E8">
      <w:pPr>
        <w:spacing w:after="0" w:line="240" w:lineRule="auto"/>
      </w:pPr>
      <w:r>
        <w:separator/>
      </w:r>
    </w:p>
  </w:endnote>
  <w:endnote w:type="continuationSeparator" w:id="0">
    <w:p w14:paraId="1F50A661" w14:textId="77777777" w:rsidR="006C7EF2" w:rsidRDefault="006C7EF2" w:rsidP="0053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6E48" w14:textId="77777777" w:rsidR="006C7EF2" w:rsidRDefault="006C7EF2" w:rsidP="005323E8">
      <w:pPr>
        <w:spacing w:after="0" w:line="240" w:lineRule="auto"/>
      </w:pPr>
      <w:r>
        <w:separator/>
      </w:r>
    </w:p>
  </w:footnote>
  <w:footnote w:type="continuationSeparator" w:id="0">
    <w:p w14:paraId="3A1CBF90" w14:textId="77777777" w:rsidR="006C7EF2" w:rsidRDefault="006C7EF2" w:rsidP="0053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1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C821E9" w14:textId="77777777" w:rsidR="008D4FCB" w:rsidRDefault="006D6B1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D4F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D4FCB" w:rsidRPr="008D4FC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D4F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7A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D4F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21C9ABFB" w14:textId="77777777" w:rsidR="008D4FCB" w:rsidRPr="008D4FCB" w:rsidRDefault="008D4FCB" w:rsidP="008D4FCB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COLLABORATIVE LEARNING COMMUNITY GUIDE</w:t>
        </w:r>
      </w:p>
    </w:sdtContent>
  </w:sdt>
  <w:p w14:paraId="50D788D6" w14:textId="77777777" w:rsidR="008D4FCB" w:rsidRDefault="008D4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1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ECF8D4" w14:textId="77777777" w:rsidR="002725B4" w:rsidRDefault="006D6B1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323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25B4" w:rsidRPr="005323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23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7AA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323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0212B61C" w14:textId="7591A916" w:rsidR="002725B4" w:rsidRPr="005323E8" w:rsidRDefault="002725B4" w:rsidP="005323E8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COLLABORATIVE LEARNING GUIDE</w:t>
        </w:r>
      </w:p>
    </w:sdtContent>
  </w:sdt>
  <w:p w14:paraId="22E10287" w14:textId="77777777" w:rsidR="002725B4" w:rsidRDefault="00272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3E8"/>
    <w:rsid w:val="00122530"/>
    <w:rsid w:val="0015411F"/>
    <w:rsid w:val="00223B0E"/>
    <w:rsid w:val="00245891"/>
    <w:rsid w:val="002725B4"/>
    <w:rsid w:val="00320ED9"/>
    <w:rsid w:val="003D0B20"/>
    <w:rsid w:val="004360D2"/>
    <w:rsid w:val="00493D7B"/>
    <w:rsid w:val="005323E8"/>
    <w:rsid w:val="005659FE"/>
    <w:rsid w:val="006C7EF2"/>
    <w:rsid w:val="006D6B12"/>
    <w:rsid w:val="007A4F58"/>
    <w:rsid w:val="007C0D17"/>
    <w:rsid w:val="008B50FB"/>
    <w:rsid w:val="008D4FCB"/>
    <w:rsid w:val="0099412E"/>
    <w:rsid w:val="009B06AB"/>
    <w:rsid w:val="00A343D7"/>
    <w:rsid w:val="00B33C5F"/>
    <w:rsid w:val="00B56A6A"/>
    <w:rsid w:val="00C84EAD"/>
    <w:rsid w:val="00D46883"/>
    <w:rsid w:val="00D57D41"/>
    <w:rsid w:val="00DF7AAB"/>
    <w:rsid w:val="00E95CE2"/>
    <w:rsid w:val="00EB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711E"/>
  <w15:docId w15:val="{AC883149-6946-474A-9ADC-9EC403FD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3E8"/>
  </w:style>
  <w:style w:type="paragraph" w:styleId="Footer">
    <w:name w:val="footer"/>
    <w:basedOn w:val="Normal"/>
    <w:link w:val="FooterChar"/>
    <w:uiPriority w:val="99"/>
    <w:unhideWhenUsed/>
    <w:rsid w:val="0053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3E8"/>
  </w:style>
  <w:style w:type="table" w:styleId="TableGrid">
    <w:name w:val="Table Grid"/>
    <w:basedOn w:val="TableNormal"/>
    <w:uiPriority w:val="59"/>
    <w:rsid w:val="0053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8B50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Jeremy Husby</cp:lastModifiedBy>
  <cp:revision>2</cp:revision>
  <cp:lastPrinted>2011-12-01T06:30:00Z</cp:lastPrinted>
  <dcterms:created xsi:type="dcterms:W3CDTF">2023-02-03T19:10:00Z</dcterms:created>
  <dcterms:modified xsi:type="dcterms:W3CDTF">2023-02-03T19:10:00Z</dcterms:modified>
</cp:coreProperties>
</file>