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B0B3" w14:textId="4D1E4B90" w:rsidR="00EE0A90" w:rsidRPr="0092158A" w:rsidRDefault="00EE0A90" w:rsidP="007A7837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masis MT Pro Medium" w:hAnsi="Amasis MT Pro Medium"/>
          <w:b/>
          <w:bCs/>
          <w:color w:val="222A35" w:themeColor="text2" w:themeShade="80"/>
          <w:sz w:val="40"/>
          <w:szCs w:val="40"/>
        </w:rPr>
      </w:pPr>
      <w:bookmarkStart w:id="0" w:name="_Hlk96943348"/>
      <w:r w:rsidRPr="0092158A">
        <w:rPr>
          <w:rFonts w:ascii="Amasis MT Pro Medium" w:hAnsi="Amasis MT Pro Medium"/>
          <w:b/>
          <w:bCs/>
          <w:color w:val="222A35" w:themeColor="text2" w:themeShade="80"/>
          <w:sz w:val="40"/>
          <w:szCs w:val="40"/>
        </w:rPr>
        <w:t>◊◊◊</w:t>
      </w:r>
      <w:bookmarkEnd w:id="0"/>
      <w:r w:rsidRPr="0092158A">
        <w:rPr>
          <w:rFonts w:ascii="Amasis MT Pro Medium" w:hAnsi="Amasis MT Pro Medium"/>
          <w:b/>
          <w:bCs/>
          <w:color w:val="222A35" w:themeColor="text2" w:themeShade="80"/>
          <w:sz w:val="40"/>
          <w:szCs w:val="40"/>
        </w:rPr>
        <w:t xml:space="preserve"> </w:t>
      </w:r>
      <w:r w:rsidR="00726C41" w:rsidRPr="00726C41">
        <w:rPr>
          <w:rFonts w:ascii="Amasis MT Pro Medium" w:hAnsi="Amasis MT Pro Medium"/>
          <w:color w:val="222A35" w:themeColor="text2" w:themeShade="80"/>
          <w:sz w:val="22"/>
          <w:szCs w:val="22"/>
        </w:rPr>
        <w:t>(insert your logo here)</w:t>
      </w:r>
      <w:r w:rsidR="00726C41">
        <w:rPr>
          <w:rFonts w:ascii="Amasis MT Pro Medium" w:hAnsi="Amasis MT Pro Medium"/>
          <w:b/>
          <w:bCs/>
          <w:color w:val="222A35" w:themeColor="text2" w:themeShade="80"/>
          <w:sz w:val="40"/>
          <w:szCs w:val="40"/>
        </w:rPr>
        <w:t xml:space="preserve"> </w:t>
      </w:r>
      <w:r w:rsidR="005A6804">
        <w:rPr>
          <w:rFonts w:ascii="Amasis MT Pro Medium" w:hAnsi="Amasis MT Pro Medium"/>
          <w:b/>
          <w:bCs/>
          <w:color w:val="222A35" w:themeColor="text2" w:themeShade="80"/>
          <w:sz w:val="40"/>
          <w:szCs w:val="40"/>
        </w:rPr>
        <w:t xml:space="preserve">2023 </w:t>
      </w:r>
      <w:r w:rsidRPr="0092158A">
        <w:rPr>
          <w:rFonts w:ascii="Amasis MT Pro Medium" w:hAnsi="Amasis MT Pro Medium"/>
          <w:b/>
          <w:bCs/>
          <w:color w:val="222A35" w:themeColor="text2" w:themeShade="80"/>
          <w:sz w:val="40"/>
          <w:szCs w:val="40"/>
        </w:rPr>
        <w:t>◊◊◊</w:t>
      </w:r>
    </w:p>
    <w:p w14:paraId="15329C32" w14:textId="72DA865F" w:rsidR="00EE0A90" w:rsidRPr="002B0E59" w:rsidRDefault="000C4BF3" w:rsidP="007A7837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masis MT Pro Medium" w:hAnsi="Amasis MT Pro Medium"/>
        </w:rPr>
      </w:pPr>
      <w:r>
        <w:rPr>
          <w:rFonts w:ascii="Amasis MT Pro Medium" w:hAnsi="Amasis MT Pro Medium"/>
          <w:b/>
          <w:bCs/>
        </w:rPr>
        <w:t>(</w:t>
      </w:r>
      <w:r w:rsidRPr="005A6CBF">
        <w:rPr>
          <w:rFonts w:ascii="Amasis MT Pro Medium" w:hAnsi="Amasis MT Pro Medium"/>
        </w:rPr>
        <w:t>Connect to Values/Vision/Mission Statements insert here</w:t>
      </w:r>
      <w:r w:rsidR="00BD4C32" w:rsidRPr="00422D9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A42382" wp14:editId="4E7F09FA">
                <wp:simplePos x="0" y="0"/>
                <wp:positionH relativeFrom="column">
                  <wp:posOffset>2324100</wp:posOffset>
                </wp:positionH>
                <wp:positionV relativeFrom="paragraph">
                  <wp:posOffset>252730</wp:posOffset>
                </wp:positionV>
                <wp:extent cx="3878580" cy="4808220"/>
                <wp:effectExtent l="0" t="0" r="2667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8580" cy="480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8094C" w14:textId="19B05042" w:rsidR="00E73BE8" w:rsidRDefault="00E73BE8">
                            <w:pPr>
                              <w:rPr>
                                <w:noProof/>
                              </w:rPr>
                            </w:pPr>
                            <w:bookmarkStart w:id="1" w:name="_Hlk124158324"/>
                            <w:bookmarkEnd w:id="1"/>
                          </w:p>
                          <w:p w14:paraId="1C03AD00" w14:textId="77777777" w:rsidR="00B204E7" w:rsidRDefault="00B204E7">
                            <w:pPr>
                              <w:rPr>
                                <w:b/>
                                <w:bCs/>
                                <w:color w:val="00B050"/>
                                <w:sz w:val="22"/>
                                <w:szCs w:val="22"/>
                              </w:rPr>
                            </w:pPr>
                          </w:p>
                          <w:p w14:paraId="20306BCF" w14:textId="77777777" w:rsidR="00B204E7" w:rsidRDefault="00B204E7">
                            <w:pP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3C53FAD4" w14:textId="7AC8F50C" w:rsidR="00B204E7" w:rsidRDefault="00B204E7">
                            <w:pP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4D8FCF92" w14:textId="77777777" w:rsidR="000562FF" w:rsidRDefault="000562FF" w:rsidP="00726F1A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3B404ED" w14:textId="77777777" w:rsidR="000562FF" w:rsidRDefault="000562FF" w:rsidP="00726F1A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CE5A7D2" w14:textId="77E4D581" w:rsidR="00BD4C32" w:rsidRDefault="00BD4C32" w:rsidP="00726F1A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Did you know that people throughout the world lose a leg every 30 seconds due to diabetes? You can check out the facts </w:t>
                            </w:r>
                            <w:r w:rsidR="002B142C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by going to </w:t>
                            </w:r>
                            <w:hyperlink r:id="rId5" w:history="1">
                              <w:r w:rsidR="002B142C" w:rsidRPr="00CF0F23">
                                <w:rPr>
                                  <w:rStyle w:val="Hyperlink"/>
                                  <w:rFonts w:ascii="Bradley Hand ITC" w:hAnsi="Bradley Hand ITC"/>
                                  <w:b/>
                                  <w:bCs/>
                                  <w:sz w:val="24"/>
                                  <w:szCs w:val="24"/>
                                </w:rPr>
                                <w:t>https://professional.diabetes.org/abstract/amputation-prevention-diabetic-patients</w:t>
                              </w:r>
                            </w:hyperlink>
                            <w:r w:rsidR="002B142C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99F7EB0" w14:textId="5F8EAA75" w:rsidR="000D7F50" w:rsidRDefault="00BD4C32" w:rsidP="00726F1A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>That is why we strive to stay informed about diabetes</w:t>
                            </w:r>
                            <w:r w:rsidR="002B142C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prevention, treatment management &amp; Foot care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Do you know what type of mat this is above?  </w:t>
                            </w:r>
                            <w:r w:rsidR="004151D1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What is the nurse </w:t>
                            </w:r>
                            <w:r w:rsidR="00F37849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>assessing, when</w:t>
                            </w:r>
                            <w:r w:rsidR="004151D1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using a Tuning Fork</w:t>
                            </w:r>
                            <w:r w:rsidR="00F37849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to complete a foot exam</w:t>
                            </w:r>
                            <w:r w:rsidR="004151D1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? </w:t>
                            </w:r>
                            <w:r w:rsidR="00F37849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Have you heard of a </w:t>
                            </w:r>
                            <w:r w:rsidR="00F37849" w:rsidRPr="003B4A50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smart insole</w:t>
                            </w:r>
                            <w:r w:rsidR="00F37849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? A </w:t>
                            </w:r>
                            <w:r w:rsidR="00F37849" w:rsidRPr="003B4A50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smart shoe</w:t>
                            </w:r>
                            <w:r w:rsidR="00F37849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>? A</w:t>
                            </w:r>
                            <w:r w:rsidR="003B4A50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4A50" w:rsidRPr="003B4A50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Smart Mat</w:t>
                            </w:r>
                            <w:r w:rsidR="003B4A50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or a</w:t>
                            </w:r>
                            <w:r w:rsidR="00F37849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7849" w:rsidRPr="003B4A50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Harris Mat</w:t>
                            </w:r>
                            <w:r w:rsidR="00F37849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? </w:t>
                            </w:r>
                            <w:r w:rsidR="003B4A50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>How would an Infrared</w:t>
                            </w:r>
                            <w:r w:rsidR="00F37849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>- Red non-Contact Thermometer</w:t>
                            </w:r>
                            <w:r w:rsidR="003B4A50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help in routine care</w:t>
                            </w:r>
                            <w:r w:rsidR="00F37849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>?   Take time and check these out.</w:t>
                            </w:r>
                            <w:r w:rsidR="003B4A50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7849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788C9D2" w14:textId="77777777" w:rsidR="005F7DB2" w:rsidRDefault="005F7DB2" w:rsidP="00726F1A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423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3pt;margin-top:19.9pt;width:305.4pt;height:37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">
                <v:textbox>
                  <w:txbxContent>
                    <w:p w14:paraId="4558094C" w14:textId="19B05042" w:rsidR="00E73BE8" w:rsidRDefault="00E73BE8">
                      <w:pPr>
                        <w:rPr>
                          <w:noProof/>
                        </w:rPr>
                      </w:pPr>
                      <w:bookmarkStart w:id="2" w:name="_Hlk124158324"/>
                      <w:bookmarkEnd w:id="2"/>
                    </w:p>
                    <w:p w14:paraId="1C03AD00" w14:textId="77777777" w:rsidR="00B204E7" w:rsidRDefault="00B204E7">
                      <w:pPr>
                        <w:rPr>
                          <w:b/>
                          <w:bCs/>
                          <w:color w:val="00B050"/>
                          <w:sz w:val="22"/>
                          <w:szCs w:val="22"/>
                        </w:rPr>
                      </w:pPr>
                    </w:p>
                    <w:p w14:paraId="20306BCF" w14:textId="77777777" w:rsidR="00B204E7" w:rsidRDefault="00B204E7">
                      <w:pP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</w:pPr>
                    </w:p>
                    <w:p w14:paraId="3C53FAD4" w14:textId="7AC8F50C" w:rsidR="00B204E7" w:rsidRDefault="00B204E7">
                      <w:pP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</w:pPr>
                    </w:p>
                    <w:p w14:paraId="4D8FCF92" w14:textId="77777777" w:rsidR="000562FF" w:rsidRDefault="000562FF" w:rsidP="00726F1A">
                      <w:pPr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3B404ED" w14:textId="77777777" w:rsidR="000562FF" w:rsidRDefault="000562FF" w:rsidP="00726F1A">
                      <w:pPr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CE5A7D2" w14:textId="77E4D581" w:rsidR="00BD4C32" w:rsidRDefault="00BD4C32" w:rsidP="00726F1A">
                      <w:pPr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 xml:space="preserve">Did you know that people throughout the world lose a leg every 30 seconds due to diabetes? You can check out the facts </w:t>
                      </w:r>
                      <w:r w:rsidR="002B142C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 xml:space="preserve">by going to </w:t>
                      </w:r>
                      <w:hyperlink r:id="rId6" w:history="1">
                        <w:r w:rsidR="002B142C" w:rsidRPr="00CF0F23">
                          <w:rPr>
                            <w:rStyle w:val="Hyperlink"/>
                            <w:rFonts w:ascii="Bradley Hand ITC" w:hAnsi="Bradley Hand ITC"/>
                            <w:b/>
                            <w:bCs/>
                            <w:sz w:val="24"/>
                            <w:szCs w:val="24"/>
                          </w:rPr>
                          <w:t>https://professional.diabetes.org/abstract/amputation-prevention-diabetic-patients</w:t>
                        </w:r>
                      </w:hyperlink>
                      <w:r w:rsidR="002B142C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99F7EB0" w14:textId="5F8EAA75" w:rsidR="000D7F50" w:rsidRDefault="00BD4C32" w:rsidP="00726F1A">
                      <w:pPr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>That is why we strive to stay informed about diabetes</w:t>
                      </w:r>
                      <w:r w:rsidR="002B142C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 xml:space="preserve"> prevention, treatment management &amp; Foot care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 xml:space="preserve">. Do you know what type of mat this is above?  </w:t>
                      </w:r>
                      <w:r w:rsidR="004151D1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 xml:space="preserve">What is the nurse </w:t>
                      </w:r>
                      <w:r w:rsidR="00F37849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>assessing, when</w:t>
                      </w:r>
                      <w:r w:rsidR="004151D1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 xml:space="preserve"> using a Tuning Fork</w:t>
                      </w:r>
                      <w:r w:rsidR="00F37849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 xml:space="preserve"> to complete a foot exam</w:t>
                      </w:r>
                      <w:r w:rsidR="004151D1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 xml:space="preserve">? </w:t>
                      </w:r>
                      <w:r w:rsidR="00F37849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 xml:space="preserve">Have you heard of a </w:t>
                      </w:r>
                      <w:r w:rsidR="00F37849" w:rsidRPr="003B4A50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  <w:u w:val="single"/>
                        </w:rPr>
                        <w:t>smart insole</w:t>
                      </w:r>
                      <w:r w:rsidR="00F37849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 xml:space="preserve">? A </w:t>
                      </w:r>
                      <w:r w:rsidR="00F37849" w:rsidRPr="003B4A50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  <w:u w:val="single"/>
                        </w:rPr>
                        <w:t>smart shoe</w:t>
                      </w:r>
                      <w:r w:rsidR="00F37849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>? A</w:t>
                      </w:r>
                      <w:r w:rsidR="003B4A50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B4A50" w:rsidRPr="003B4A50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  <w:u w:val="single"/>
                        </w:rPr>
                        <w:t>Smart Mat</w:t>
                      </w:r>
                      <w:r w:rsidR="003B4A50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 xml:space="preserve"> or a</w:t>
                      </w:r>
                      <w:r w:rsidR="00F37849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37849" w:rsidRPr="003B4A50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  <w:u w:val="single"/>
                        </w:rPr>
                        <w:t>Harris Mat</w:t>
                      </w:r>
                      <w:r w:rsidR="00F37849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 xml:space="preserve">? </w:t>
                      </w:r>
                      <w:r w:rsidR="003B4A50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>How would an Infrared</w:t>
                      </w:r>
                      <w:r w:rsidR="00F37849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>- Red non-Contact Thermometer</w:t>
                      </w:r>
                      <w:r w:rsidR="003B4A50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 xml:space="preserve"> help in routine care</w:t>
                      </w:r>
                      <w:r w:rsidR="00F37849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>?   Take time and check these out.</w:t>
                      </w:r>
                      <w:r w:rsidR="003B4A50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37849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788C9D2" w14:textId="77777777" w:rsidR="005F7DB2" w:rsidRDefault="005F7DB2" w:rsidP="00726F1A">
                      <w:pPr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4C32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6F5A788" wp14:editId="3A8773B3">
                <wp:simplePos x="0" y="0"/>
                <wp:positionH relativeFrom="column">
                  <wp:posOffset>-167640</wp:posOffset>
                </wp:positionH>
                <wp:positionV relativeFrom="paragraph">
                  <wp:posOffset>290830</wp:posOffset>
                </wp:positionV>
                <wp:extent cx="2369820" cy="43053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57CB1" w14:textId="470D3835" w:rsidR="00BD3CC6" w:rsidRDefault="000562FF" w:rsidP="00BD4C3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APRIL</w:t>
                            </w:r>
                            <w:r w:rsidR="0036696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A6804" w:rsidRPr="005A68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2023</w:t>
                            </w:r>
                          </w:p>
                          <w:p w14:paraId="5A009255" w14:textId="77777777" w:rsidR="00BD4C32" w:rsidRPr="00BD4C32" w:rsidRDefault="00BD4C32" w:rsidP="00BD4C32">
                            <w:pPr>
                              <w:spacing w:after="0" w:line="240" w:lineRule="auto"/>
                            </w:pPr>
                            <w:r w:rsidRPr="00BD4C32">
                              <w:t>Alcohol awareness Month/National Alcohol Screening 4/1</w:t>
                            </w:r>
                          </w:p>
                          <w:p w14:paraId="62FAA30A" w14:textId="77777777" w:rsidR="00BD4C32" w:rsidRPr="00BD4C32" w:rsidRDefault="00BD4C32" w:rsidP="00BD4C32">
                            <w:pPr>
                              <w:spacing w:after="0" w:line="240" w:lineRule="auto"/>
                            </w:pPr>
                            <w:r w:rsidRPr="00BD4C32">
                              <w:t>World Autism Awareness Month &amp; Day 4/2</w:t>
                            </w:r>
                          </w:p>
                          <w:p w14:paraId="444DA082" w14:textId="77777777" w:rsidR="00BD4C32" w:rsidRPr="00BD4C32" w:rsidRDefault="00BD4C32" w:rsidP="00BD4C32">
                            <w:pPr>
                              <w:spacing w:after="0" w:line="240" w:lineRule="auto"/>
                            </w:pPr>
                            <w:r w:rsidRPr="00BD4C32">
                              <w:t>Cesarean Awareness Month</w:t>
                            </w:r>
                          </w:p>
                          <w:p w14:paraId="711367F3" w14:textId="77777777" w:rsidR="00BD4C32" w:rsidRPr="00BD4C32" w:rsidRDefault="00BD4C32" w:rsidP="00BD4C3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BD4C32">
                              <w:rPr>
                                <w:b/>
                                <w:bCs/>
                                <w:color w:val="00B050"/>
                              </w:rPr>
                              <w:t>Defeat Diabetes Month</w:t>
                            </w:r>
                          </w:p>
                          <w:p w14:paraId="1087D57C" w14:textId="77777777" w:rsidR="00BD4C32" w:rsidRPr="00BD4C32" w:rsidRDefault="00BD4C32" w:rsidP="00BD4C32">
                            <w:pPr>
                              <w:spacing w:after="0" w:line="240" w:lineRule="auto"/>
                            </w:pPr>
                            <w:r w:rsidRPr="00BD4C32">
                              <w:t>National Facial Protection Month</w:t>
                            </w:r>
                          </w:p>
                          <w:p w14:paraId="4615A16E" w14:textId="77777777" w:rsidR="00BD4C32" w:rsidRPr="00BD4C32" w:rsidRDefault="00BD4C32" w:rsidP="00BD4C3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BD4C32">
                              <w:rPr>
                                <w:b/>
                                <w:bCs/>
                                <w:color w:val="00B050"/>
                              </w:rPr>
                              <w:t>Foot Health Awareness Month</w:t>
                            </w:r>
                          </w:p>
                          <w:p w14:paraId="46DED952" w14:textId="77777777" w:rsidR="00BD4C32" w:rsidRPr="00BD4C32" w:rsidRDefault="00BD4C32" w:rsidP="00BD4C32">
                            <w:pPr>
                              <w:spacing w:after="0" w:line="240" w:lineRule="auto"/>
                            </w:pPr>
                            <w:r w:rsidRPr="00BD4C32">
                              <w:t>National Humor Month</w:t>
                            </w:r>
                          </w:p>
                          <w:p w14:paraId="6E43E8E4" w14:textId="77777777" w:rsidR="00BD4C32" w:rsidRPr="00BD4C32" w:rsidRDefault="00BD4C32" w:rsidP="00BD4C32">
                            <w:pPr>
                              <w:spacing w:after="0" w:line="240" w:lineRule="auto"/>
                            </w:pPr>
                            <w:r w:rsidRPr="00BD4C32">
                              <w:t>IBS Awareness Month</w:t>
                            </w:r>
                          </w:p>
                          <w:p w14:paraId="3E4A6552" w14:textId="77777777" w:rsidR="00BD4C32" w:rsidRPr="00BD4C32" w:rsidRDefault="00BD4C32" w:rsidP="00BD4C32">
                            <w:pPr>
                              <w:spacing w:after="0" w:line="240" w:lineRule="auto"/>
                            </w:pPr>
                            <w:r w:rsidRPr="00BD4C32">
                              <w:t>Sexual Assault Awareness Month</w:t>
                            </w:r>
                          </w:p>
                          <w:p w14:paraId="471DC33F" w14:textId="77777777" w:rsidR="00BD4C32" w:rsidRPr="00BD4C32" w:rsidRDefault="00BD4C32" w:rsidP="00BD4C32">
                            <w:pPr>
                              <w:spacing w:after="0" w:line="240" w:lineRule="auto"/>
                            </w:pPr>
                            <w:r w:rsidRPr="00BD4C32">
                              <w:t>Sexually Transmitted Infection Awareness Month</w:t>
                            </w:r>
                          </w:p>
                          <w:p w14:paraId="5BD8142A" w14:textId="77777777" w:rsidR="00BD4C32" w:rsidRPr="00BD4C32" w:rsidRDefault="00BD4C32" w:rsidP="00BD4C32">
                            <w:pPr>
                              <w:spacing w:after="0" w:line="240" w:lineRule="auto"/>
                            </w:pPr>
                            <w:r w:rsidRPr="00BD4C32">
                              <w:t>Sports Eye Safety Month</w:t>
                            </w:r>
                          </w:p>
                          <w:p w14:paraId="0B8A65A7" w14:textId="77777777" w:rsidR="00BD4C32" w:rsidRPr="00BD4C32" w:rsidRDefault="00BD4C32" w:rsidP="00BD4C32">
                            <w:pPr>
                              <w:spacing w:after="0" w:line="240" w:lineRule="auto"/>
                            </w:pPr>
                            <w:r w:rsidRPr="00BD4C32">
                              <w:t xml:space="preserve">Oral, Head, Neck Cancer Awareness Month </w:t>
                            </w:r>
                          </w:p>
                          <w:p w14:paraId="576A7BB4" w14:textId="77777777" w:rsidR="00BD4C32" w:rsidRPr="00BD4C32" w:rsidRDefault="00BD4C32" w:rsidP="00BD4C32">
                            <w:pPr>
                              <w:spacing w:after="0" w:line="240" w:lineRule="auto"/>
                            </w:pPr>
                            <w:r w:rsidRPr="00BD4C32">
                              <w:t>World Parkinson’s Disease Awareness Month</w:t>
                            </w:r>
                          </w:p>
                          <w:p w14:paraId="2B187F89" w14:textId="77777777" w:rsidR="00BD4C32" w:rsidRPr="00BD4C32" w:rsidRDefault="00BD4C32" w:rsidP="00BD4C32">
                            <w:pPr>
                              <w:spacing w:after="0" w:line="240" w:lineRule="auto"/>
                              <w:rPr>
                                <w:color w:val="00B050"/>
                              </w:rPr>
                            </w:pPr>
                          </w:p>
                          <w:p w14:paraId="65E167C2" w14:textId="77777777" w:rsidR="00BD4C32" w:rsidRPr="00BD4C32" w:rsidRDefault="00BD4C32" w:rsidP="00BD4C3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BD4C32">
                              <w:rPr>
                                <w:b/>
                                <w:bCs/>
                                <w:color w:val="002060"/>
                              </w:rPr>
                              <w:t>CELEBRATE YOUR COLLEAGUES!</w:t>
                            </w:r>
                          </w:p>
                          <w:p w14:paraId="13567823" w14:textId="77777777" w:rsidR="00BD4C32" w:rsidRPr="00BD4C32" w:rsidRDefault="00BD4C32" w:rsidP="00BD4C32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BD4C32">
                              <w:rPr>
                                <w:color w:val="002060"/>
                              </w:rPr>
                              <w:t>National Public Health Week 4/4-10</w:t>
                            </w:r>
                          </w:p>
                          <w:p w14:paraId="774B9773" w14:textId="77777777" w:rsidR="00BD4C32" w:rsidRPr="00BD4C32" w:rsidRDefault="00BD4C32" w:rsidP="00BD4C32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BD4C32">
                              <w:rPr>
                                <w:color w:val="002060"/>
                              </w:rPr>
                              <w:t>Administrative Week 4/27</w:t>
                            </w:r>
                          </w:p>
                          <w:p w14:paraId="29FE1495" w14:textId="77777777" w:rsidR="00BD4C32" w:rsidRPr="00BD4C32" w:rsidRDefault="00BD4C32" w:rsidP="00BD4C32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BD4C32">
                              <w:rPr>
                                <w:color w:val="002060"/>
                              </w:rPr>
                              <w:t>National Occupational Therapy Month</w:t>
                            </w:r>
                          </w:p>
                          <w:p w14:paraId="61321947" w14:textId="13687112" w:rsidR="00BD4C32" w:rsidRPr="00BD4C32" w:rsidRDefault="00BD4C32" w:rsidP="00BD4C3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D4C32">
                              <w:rPr>
                                <w:color w:val="002060"/>
                              </w:rPr>
                              <w:t>World Day for Safety and Health at work 4/28</w:t>
                            </w:r>
                          </w:p>
                          <w:p w14:paraId="52D4C16C" w14:textId="77777777" w:rsidR="00BD4C32" w:rsidRDefault="00BD4C32" w:rsidP="00CC2561">
                            <w:pPr>
                              <w:ind w:firstLine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A8D1E0" w14:textId="77777777" w:rsidR="00BD4C32" w:rsidRDefault="00BD4C32" w:rsidP="00BD4C32">
                            <w:pPr>
                              <w:ind w:firstLine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0AB1DE9" w14:textId="42AA05C8" w:rsidR="005A6804" w:rsidRDefault="005A6804" w:rsidP="00B84D9C">
                            <w:pP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EA15C39" w14:textId="4F5BC5C1" w:rsidR="005A6804" w:rsidRDefault="005A6804" w:rsidP="00B84D9C">
                            <w:pP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0EBE6F28" w14:textId="77777777" w:rsidR="005A6804" w:rsidRDefault="005A6804" w:rsidP="00B84D9C">
                            <w:pP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C1195D2" w14:textId="4BAB2679" w:rsidR="00B84D9C" w:rsidRPr="005A6804" w:rsidRDefault="005A6804" w:rsidP="00B84D9C">
                            <w:pP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5A788" id="_x0000_s1027" type="#_x0000_t202" style="position:absolute;left:0;text-align:left;margin-left:-13.2pt;margin-top:22.9pt;width:186.6pt;height:339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">
                <v:textbox>
                  <w:txbxContent>
                    <w:p w14:paraId="00057CB1" w14:textId="470D3835" w:rsidR="00BD3CC6" w:rsidRDefault="000562FF" w:rsidP="00BD4C3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APRIL</w:t>
                      </w:r>
                      <w:r w:rsidR="0036696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A6804" w:rsidRPr="005A6804">
                        <w:rPr>
                          <w:b/>
                          <w:bCs/>
                          <w:sz w:val="28"/>
                          <w:szCs w:val="28"/>
                        </w:rPr>
                        <w:t>2023</w:t>
                      </w:r>
                    </w:p>
                    <w:p w14:paraId="5A009255" w14:textId="77777777" w:rsidR="00BD4C32" w:rsidRPr="00BD4C32" w:rsidRDefault="00BD4C32" w:rsidP="00BD4C32">
                      <w:pPr>
                        <w:spacing w:after="0" w:line="240" w:lineRule="auto"/>
                      </w:pPr>
                      <w:r w:rsidRPr="00BD4C32">
                        <w:t>Alcohol awareness Month/National Alcohol Screening 4/1</w:t>
                      </w:r>
                    </w:p>
                    <w:p w14:paraId="62FAA30A" w14:textId="77777777" w:rsidR="00BD4C32" w:rsidRPr="00BD4C32" w:rsidRDefault="00BD4C32" w:rsidP="00BD4C32">
                      <w:pPr>
                        <w:spacing w:after="0" w:line="240" w:lineRule="auto"/>
                      </w:pPr>
                      <w:r w:rsidRPr="00BD4C32">
                        <w:t>World Autism Awareness Month &amp; Day 4/2</w:t>
                      </w:r>
                    </w:p>
                    <w:p w14:paraId="444DA082" w14:textId="77777777" w:rsidR="00BD4C32" w:rsidRPr="00BD4C32" w:rsidRDefault="00BD4C32" w:rsidP="00BD4C32">
                      <w:pPr>
                        <w:spacing w:after="0" w:line="240" w:lineRule="auto"/>
                      </w:pPr>
                      <w:r w:rsidRPr="00BD4C32">
                        <w:t>Cesarean Awareness Month</w:t>
                      </w:r>
                    </w:p>
                    <w:p w14:paraId="711367F3" w14:textId="77777777" w:rsidR="00BD4C32" w:rsidRPr="00BD4C32" w:rsidRDefault="00BD4C32" w:rsidP="00BD4C32">
                      <w:pPr>
                        <w:spacing w:after="0" w:line="240" w:lineRule="auto"/>
                        <w:rPr>
                          <w:b/>
                          <w:bCs/>
                          <w:color w:val="00B050"/>
                        </w:rPr>
                      </w:pPr>
                      <w:r w:rsidRPr="00BD4C32">
                        <w:rPr>
                          <w:b/>
                          <w:bCs/>
                          <w:color w:val="00B050"/>
                        </w:rPr>
                        <w:t>Defeat Diabetes Month</w:t>
                      </w:r>
                    </w:p>
                    <w:p w14:paraId="1087D57C" w14:textId="77777777" w:rsidR="00BD4C32" w:rsidRPr="00BD4C32" w:rsidRDefault="00BD4C32" w:rsidP="00BD4C32">
                      <w:pPr>
                        <w:spacing w:after="0" w:line="240" w:lineRule="auto"/>
                      </w:pPr>
                      <w:r w:rsidRPr="00BD4C32">
                        <w:t>National Facial Protection Month</w:t>
                      </w:r>
                    </w:p>
                    <w:p w14:paraId="4615A16E" w14:textId="77777777" w:rsidR="00BD4C32" w:rsidRPr="00BD4C32" w:rsidRDefault="00BD4C32" w:rsidP="00BD4C32">
                      <w:pPr>
                        <w:spacing w:after="0" w:line="240" w:lineRule="auto"/>
                        <w:rPr>
                          <w:b/>
                          <w:bCs/>
                          <w:color w:val="00B050"/>
                        </w:rPr>
                      </w:pPr>
                      <w:r w:rsidRPr="00BD4C32">
                        <w:rPr>
                          <w:b/>
                          <w:bCs/>
                          <w:color w:val="00B050"/>
                        </w:rPr>
                        <w:t>Foot Health Awareness Month</w:t>
                      </w:r>
                    </w:p>
                    <w:p w14:paraId="46DED952" w14:textId="77777777" w:rsidR="00BD4C32" w:rsidRPr="00BD4C32" w:rsidRDefault="00BD4C32" w:rsidP="00BD4C32">
                      <w:pPr>
                        <w:spacing w:after="0" w:line="240" w:lineRule="auto"/>
                      </w:pPr>
                      <w:r w:rsidRPr="00BD4C32">
                        <w:t>National Humor Month</w:t>
                      </w:r>
                    </w:p>
                    <w:p w14:paraId="6E43E8E4" w14:textId="77777777" w:rsidR="00BD4C32" w:rsidRPr="00BD4C32" w:rsidRDefault="00BD4C32" w:rsidP="00BD4C32">
                      <w:pPr>
                        <w:spacing w:after="0" w:line="240" w:lineRule="auto"/>
                      </w:pPr>
                      <w:r w:rsidRPr="00BD4C32">
                        <w:t>IBS Awareness Month</w:t>
                      </w:r>
                    </w:p>
                    <w:p w14:paraId="3E4A6552" w14:textId="77777777" w:rsidR="00BD4C32" w:rsidRPr="00BD4C32" w:rsidRDefault="00BD4C32" w:rsidP="00BD4C32">
                      <w:pPr>
                        <w:spacing w:after="0" w:line="240" w:lineRule="auto"/>
                      </w:pPr>
                      <w:r w:rsidRPr="00BD4C32">
                        <w:t>Sexual Assault Awareness Month</w:t>
                      </w:r>
                    </w:p>
                    <w:p w14:paraId="471DC33F" w14:textId="77777777" w:rsidR="00BD4C32" w:rsidRPr="00BD4C32" w:rsidRDefault="00BD4C32" w:rsidP="00BD4C32">
                      <w:pPr>
                        <w:spacing w:after="0" w:line="240" w:lineRule="auto"/>
                      </w:pPr>
                      <w:r w:rsidRPr="00BD4C32">
                        <w:t>Sexually Transmitted Infection Awareness Month</w:t>
                      </w:r>
                    </w:p>
                    <w:p w14:paraId="5BD8142A" w14:textId="77777777" w:rsidR="00BD4C32" w:rsidRPr="00BD4C32" w:rsidRDefault="00BD4C32" w:rsidP="00BD4C32">
                      <w:pPr>
                        <w:spacing w:after="0" w:line="240" w:lineRule="auto"/>
                      </w:pPr>
                      <w:r w:rsidRPr="00BD4C32">
                        <w:t>Sports Eye Safety Month</w:t>
                      </w:r>
                    </w:p>
                    <w:p w14:paraId="0B8A65A7" w14:textId="77777777" w:rsidR="00BD4C32" w:rsidRPr="00BD4C32" w:rsidRDefault="00BD4C32" w:rsidP="00BD4C32">
                      <w:pPr>
                        <w:spacing w:after="0" w:line="240" w:lineRule="auto"/>
                      </w:pPr>
                      <w:r w:rsidRPr="00BD4C32">
                        <w:t xml:space="preserve">Oral, Head, Neck Cancer Awareness Month </w:t>
                      </w:r>
                    </w:p>
                    <w:p w14:paraId="576A7BB4" w14:textId="77777777" w:rsidR="00BD4C32" w:rsidRPr="00BD4C32" w:rsidRDefault="00BD4C32" w:rsidP="00BD4C32">
                      <w:pPr>
                        <w:spacing w:after="0" w:line="240" w:lineRule="auto"/>
                      </w:pPr>
                      <w:r w:rsidRPr="00BD4C32">
                        <w:t>World Parkinson’s Disease Awareness Month</w:t>
                      </w:r>
                    </w:p>
                    <w:p w14:paraId="2B187F89" w14:textId="77777777" w:rsidR="00BD4C32" w:rsidRPr="00BD4C32" w:rsidRDefault="00BD4C32" w:rsidP="00BD4C32">
                      <w:pPr>
                        <w:spacing w:after="0" w:line="240" w:lineRule="auto"/>
                        <w:rPr>
                          <w:color w:val="00B050"/>
                        </w:rPr>
                      </w:pPr>
                    </w:p>
                    <w:p w14:paraId="65E167C2" w14:textId="77777777" w:rsidR="00BD4C32" w:rsidRPr="00BD4C32" w:rsidRDefault="00BD4C32" w:rsidP="00BD4C32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</w:rPr>
                      </w:pPr>
                      <w:r w:rsidRPr="00BD4C32">
                        <w:rPr>
                          <w:b/>
                          <w:bCs/>
                          <w:color w:val="002060"/>
                        </w:rPr>
                        <w:t>CELEBRATE YOUR COLLEAGUES!</w:t>
                      </w:r>
                    </w:p>
                    <w:p w14:paraId="13567823" w14:textId="77777777" w:rsidR="00BD4C32" w:rsidRPr="00BD4C32" w:rsidRDefault="00BD4C32" w:rsidP="00BD4C32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BD4C32">
                        <w:rPr>
                          <w:color w:val="002060"/>
                        </w:rPr>
                        <w:t>National Public Health Week 4/4-10</w:t>
                      </w:r>
                    </w:p>
                    <w:p w14:paraId="774B9773" w14:textId="77777777" w:rsidR="00BD4C32" w:rsidRPr="00BD4C32" w:rsidRDefault="00BD4C32" w:rsidP="00BD4C32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BD4C32">
                        <w:rPr>
                          <w:color w:val="002060"/>
                        </w:rPr>
                        <w:t>Administrative Week 4/27</w:t>
                      </w:r>
                    </w:p>
                    <w:p w14:paraId="29FE1495" w14:textId="77777777" w:rsidR="00BD4C32" w:rsidRPr="00BD4C32" w:rsidRDefault="00BD4C32" w:rsidP="00BD4C32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BD4C32">
                        <w:rPr>
                          <w:color w:val="002060"/>
                        </w:rPr>
                        <w:t>National Occupational Therapy Month</w:t>
                      </w:r>
                    </w:p>
                    <w:p w14:paraId="61321947" w14:textId="13687112" w:rsidR="00BD4C32" w:rsidRPr="00BD4C32" w:rsidRDefault="00BD4C32" w:rsidP="00BD4C32">
                      <w:pPr>
                        <w:rPr>
                          <w:b/>
                          <w:bCs/>
                        </w:rPr>
                      </w:pPr>
                      <w:r w:rsidRPr="00BD4C32">
                        <w:rPr>
                          <w:color w:val="002060"/>
                        </w:rPr>
                        <w:t>World Day for Safety and Health at work 4/28</w:t>
                      </w:r>
                    </w:p>
                    <w:p w14:paraId="52D4C16C" w14:textId="77777777" w:rsidR="00BD4C32" w:rsidRDefault="00BD4C32" w:rsidP="00CC2561">
                      <w:pPr>
                        <w:ind w:firstLine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A8D1E0" w14:textId="77777777" w:rsidR="00BD4C32" w:rsidRDefault="00BD4C32" w:rsidP="00BD4C32">
                      <w:pPr>
                        <w:ind w:firstLine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0AB1DE9" w14:textId="42AA05C8" w:rsidR="005A6804" w:rsidRDefault="005A6804" w:rsidP="00B84D9C">
                      <w:pP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  <w:p w14:paraId="3EA15C39" w14:textId="4F5BC5C1" w:rsidR="005A6804" w:rsidRDefault="005A6804" w:rsidP="00B84D9C">
                      <w:pP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  <w:p w14:paraId="0EBE6F28" w14:textId="77777777" w:rsidR="005A6804" w:rsidRDefault="005A6804" w:rsidP="00B84D9C">
                      <w:pP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  <w:p w14:paraId="2C1195D2" w14:textId="4BAB2679" w:rsidR="00B84D9C" w:rsidRPr="005A6804" w:rsidRDefault="005A6804" w:rsidP="00B84D9C">
                      <w:pPr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62F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5B8416" wp14:editId="7B4E9B40">
                <wp:simplePos x="0" y="0"/>
                <wp:positionH relativeFrom="column">
                  <wp:posOffset>3299460</wp:posOffset>
                </wp:positionH>
                <wp:positionV relativeFrom="paragraph">
                  <wp:posOffset>405130</wp:posOffset>
                </wp:positionV>
                <wp:extent cx="1714500" cy="13716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B38E9" w14:textId="01013F55" w:rsidR="00B03678" w:rsidRPr="00655664" w:rsidRDefault="000562FF">
                            <w:pPr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7E76018" wp14:editId="6629184E">
                                  <wp:extent cx="1525270" cy="1235111"/>
                                  <wp:effectExtent l="0" t="0" r="0" b="317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5270" cy="12351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B8416" id="Text Box 5" o:spid="_x0000_s1028" type="#_x0000_t202" style="position:absolute;left:0;text-align:left;margin-left:259.8pt;margin-top:31.9pt;width:135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" fillcolor="white [3201]" strokeweight=".5pt">
                <v:textbox>
                  <w:txbxContent>
                    <w:p w14:paraId="5F0B38E9" w14:textId="01013F55" w:rsidR="00B03678" w:rsidRPr="00655664" w:rsidRDefault="000562FF">
                      <w:pPr>
                        <w:rPr>
                          <w:b/>
                          <w:bCs/>
                          <w:color w:val="7030A0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7E76018" wp14:editId="6629184E">
                            <wp:extent cx="1525270" cy="1235111"/>
                            <wp:effectExtent l="0" t="0" r="0" b="317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5270" cy="12351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w:t>)</w:t>
      </w:r>
    </w:p>
    <w:p w14:paraId="6D55470C" w14:textId="2C130DBC" w:rsidR="00EE0A90" w:rsidRPr="000562FF" w:rsidRDefault="007D6E7E">
      <w:pPr>
        <w:rPr>
          <w:color w:val="92D050"/>
          <w:sz w:val="32"/>
          <w:szCs w:val="32"/>
        </w:rPr>
      </w:pPr>
      <w:r w:rsidRPr="000562FF">
        <w:rPr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4BE94" wp14:editId="3B4299F5">
                <wp:simplePos x="0" y="0"/>
                <wp:positionH relativeFrom="margin">
                  <wp:posOffset>-121920</wp:posOffset>
                </wp:positionH>
                <wp:positionV relativeFrom="paragraph">
                  <wp:posOffset>4866640</wp:posOffset>
                </wp:positionV>
                <wp:extent cx="6233160" cy="2644140"/>
                <wp:effectExtent l="0" t="0" r="1524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2644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5E1CC" w14:textId="67F1925F" w:rsidR="005C4FE7" w:rsidRDefault="00651F50" w:rsidP="007D6E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03F2E">
                              <w:rPr>
                                <w:b/>
                                <w:bCs/>
                                <w:color w:val="00180B"/>
                                <w:sz w:val="24"/>
                                <w:szCs w:val="24"/>
                              </w:rPr>
                              <w:t xml:space="preserve">Checking </w:t>
                            </w:r>
                            <w:r w:rsidR="00D24E71" w:rsidRPr="00E03F2E">
                              <w:rPr>
                                <w:b/>
                                <w:bCs/>
                                <w:color w:val="00180B"/>
                                <w:sz w:val="24"/>
                                <w:szCs w:val="24"/>
                              </w:rPr>
                              <w:t>Your Knowledge</w:t>
                            </w:r>
                            <w:r w:rsidRPr="00E03F2E">
                              <w:rPr>
                                <w:b/>
                                <w:bCs/>
                                <w:color w:val="00180B"/>
                                <w:sz w:val="24"/>
                                <w:szCs w:val="24"/>
                              </w:rPr>
                              <w:t>/</w:t>
                            </w:r>
                            <w:r w:rsidR="00D24E71" w:rsidRPr="00E03F2E">
                              <w:rPr>
                                <w:b/>
                                <w:bCs/>
                                <w:color w:val="00180B"/>
                                <w:sz w:val="24"/>
                                <w:szCs w:val="24"/>
                              </w:rPr>
                              <w:t>Self-Study</w:t>
                            </w:r>
                            <w:r w:rsidRPr="00E03F2E">
                              <w:rPr>
                                <w:b/>
                                <w:bCs/>
                                <w:color w:val="00180B"/>
                                <w:sz w:val="24"/>
                                <w:szCs w:val="24"/>
                              </w:rPr>
                              <w:t xml:space="preserve"> Activity</w:t>
                            </w:r>
                            <w:r w:rsidRPr="00E03F2E">
                              <w:rPr>
                                <w:color w:val="00180B"/>
                                <w:sz w:val="24"/>
                                <w:szCs w:val="24"/>
                              </w:rPr>
                              <w:t>: please answer the questions as you research the following website</w:t>
                            </w:r>
                            <w:r w:rsidR="00D24E71" w:rsidRPr="00E03F2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3C74" w:rsidRPr="00E03F2E">
                              <w:rPr>
                                <w:sz w:val="24"/>
                                <w:szCs w:val="24"/>
                              </w:rPr>
                              <w:t xml:space="preserve">and turn into </w:t>
                            </w:r>
                            <w:r w:rsidR="005556D8"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r w:rsidR="00942291">
                              <w:rPr>
                                <w:sz w:val="24"/>
                                <w:szCs w:val="24"/>
                              </w:rPr>
                              <w:t>__________________</w:t>
                            </w:r>
                            <w:r w:rsidR="006F3C74" w:rsidRPr="00E03F2E">
                              <w:rPr>
                                <w:sz w:val="24"/>
                                <w:szCs w:val="24"/>
                              </w:rPr>
                              <w:t>when completed.</w:t>
                            </w:r>
                            <w:r w:rsidR="00B84D9C" w:rsidRPr="00E03F2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82F3BDE" w14:textId="5C3318ED" w:rsidR="00351995" w:rsidRDefault="00351995" w:rsidP="007D6E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Please navigate th</w:t>
                            </w:r>
                            <w:r w:rsidR="004151D1">
                              <w:rPr>
                                <w:sz w:val="24"/>
                                <w:szCs w:val="24"/>
                              </w:rPr>
                              <w:t>ese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website</w:t>
                            </w:r>
                            <w:r w:rsidR="004151D1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to learn and study and demonstrate your learning by answering the following questions. </w:t>
                            </w:r>
                            <w:hyperlink r:id="rId9" w:history="1">
                              <w:r w:rsidR="002B142C" w:rsidRPr="00CF0F23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https://professional.diabetes.org/clinical-corner</w:t>
                              </w:r>
                            </w:hyperlink>
                            <w:r w:rsidR="004151D1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  <w:r w:rsidR="002B142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="004151D1" w:rsidRPr="00CF0F23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https://www.ncbi.nlm.nih.gov/pmc/articles/PMC7291260/</w:t>
                              </w:r>
                            </w:hyperlink>
                            <w:r w:rsidR="004151D1">
                              <w:rPr>
                                <w:sz w:val="24"/>
                                <w:szCs w:val="24"/>
                              </w:rPr>
                              <w:t xml:space="preserve">; </w:t>
                            </w:r>
                            <w:hyperlink r:id="rId11" w:history="1">
                              <w:r w:rsidR="004151D1" w:rsidRPr="00CF0F23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https://jamanetwork.com/journals/jamainternalmedicine/fullarticle/191320</w:t>
                              </w:r>
                            </w:hyperlink>
                            <w:r w:rsidR="004151D1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A584192" w14:textId="1D0D2F50" w:rsidR="00AF494E" w:rsidRDefault="00AF494E" w:rsidP="007D6E7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938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Questions:</w:t>
                            </w:r>
                          </w:p>
                          <w:p w14:paraId="1DDCC63D" w14:textId="5A19C94A" w:rsidR="002B142C" w:rsidRDefault="002B142C" w:rsidP="002B142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Is it now a standard of care </w:t>
                            </w:r>
                            <w:r w:rsidR="0090704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all people who have diabetes and smoke </w:t>
                            </w:r>
                            <w:r w:rsidR="0090704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 be referred foot-c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are assessment?</w:t>
                            </w:r>
                          </w:p>
                          <w:p w14:paraId="71673DB1" w14:textId="34A0D53E" w:rsidR="0090704A" w:rsidRDefault="0090704A" w:rsidP="002B142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What are severe metabolic complications of Diabetes Mellitus? </w:t>
                            </w:r>
                          </w:p>
                          <w:p w14:paraId="192189DC" w14:textId="5E6A8E3A" w:rsidR="004151D1" w:rsidRPr="002B142C" w:rsidRDefault="004151D1" w:rsidP="002B142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List at least four other tools available to help complete a thorough foot assessment.</w:t>
                            </w:r>
                          </w:p>
                          <w:p w14:paraId="6372651D" w14:textId="77777777" w:rsidR="005F7DB2" w:rsidRPr="005F7DB2" w:rsidRDefault="005F7DB2" w:rsidP="005F7DB2">
                            <w:pPr>
                              <w:pStyle w:val="ListParagrap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B5C6F1" w14:textId="3B9DE5C4" w:rsidR="00B87865" w:rsidRDefault="00B87865" w:rsidP="006F3C74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3845E5B" w14:textId="77777777" w:rsidR="00B87865" w:rsidRPr="00B87865" w:rsidRDefault="00B87865" w:rsidP="006F3C74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2AC2BBB" w14:textId="77777777" w:rsidR="00B87865" w:rsidRDefault="00B87865" w:rsidP="006F3C74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4BE94" id="_x0000_s1029" type="#_x0000_t202" style="position:absolute;margin-left:-9.6pt;margin-top:383.2pt;width:490.8pt;height:208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" fillcolor="white [3201]" strokeweight=".5pt">
                <v:textbox>
                  <w:txbxContent>
                    <w:p w14:paraId="50C5E1CC" w14:textId="67F1925F" w:rsidR="005C4FE7" w:rsidRDefault="00651F50" w:rsidP="007D6E7E">
                      <w:pPr>
                        <w:rPr>
                          <w:sz w:val="24"/>
                          <w:szCs w:val="24"/>
                        </w:rPr>
                      </w:pPr>
                      <w:r w:rsidRPr="00E03F2E">
                        <w:rPr>
                          <w:b/>
                          <w:bCs/>
                          <w:color w:val="00180B"/>
                          <w:sz w:val="24"/>
                          <w:szCs w:val="24"/>
                        </w:rPr>
                        <w:t xml:space="preserve">Checking </w:t>
                      </w:r>
                      <w:r w:rsidR="00D24E71" w:rsidRPr="00E03F2E">
                        <w:rPr>
                          <w:b/>
                          <w:bCs/>
                          <w:color w:val="00180B"/>
                          <w:sz w:val="24"/>
                          <w:szCs w:val="24"/>
                        </w:rPr>
                        <w:t>Your Knowledge</w:t>
                      </w:r>
                      <w:r w:rsidRPr="00E03F2E">
                        <w:rPr>
                          <w:b/>
                          <w:bCs/>
                          <w:color w:val="00180B"/>
                          <w:sz w:val="24"/>
                          <w:szCs w:val="24"/>
                        </w:rPr>
                        <w:t>/</w:t>
                      </w:r>
                      <w:r w:rsidR="00D24E71" w:rsidRPr="00E03F2E">
                        <w:rPr>
                          <w:b/>
                          <w:bCs/>
                          <w:color w:val="00180B"/>
                          <w:sz w:val="24"/>
                          <w:szCs w:val="24"/>
                        </w:rPr>
                        <w:t>Self-Study</w:t>
                      </w:r>
                      <w:r w:rsidRPr="00E03F2E">
                        <w:rPr>
                          <w:b/>
                          <w:bCs/>
                          <w:color w:val="00180B"/>
                          <w:sz w:val="24"/>
                          <w:szCs w:val="24"/>
                        </w:rPr>
                        <w:t xml:space="preserve"> Activity</w:t>
                      </w:r>
                      <w:r w:rsidRPr="00E03F2E">
                        <w:rPr>
                          <w:color w:val="00180B"/>
                          <w:sz w:val="24"/>
                          <w:szCs w:val="24"/>
                        </w:rPr>
                        <w:t>: please answer the questions as you research the following website</w:t>
                      </w:r>
                      <w:r w:rsidR="00D24E71" w:rsidRPr="00E03F2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F3C74" w:rsidRPr="00E03F2E">
                        <w:rPr>
                          <w:sz w:val="24"/>
                          <w:szCs w:val="24"/>
                        </w:rPr>
                        <w:t xml:space="preserve">and turn into </w:t>
                      </w:r>
                      <w:r w:rsidR="005556D8">
                        <w:rPr>
                          <w:sz w:val="24"/>
                          <w:szCs w:val="24"/>
                        </w:rPr>
                        <w:t>_____________</w:t>
                      </w:r>
                      <w:r w:rsidR="00942291">
                        <w:rPr>
                          <w:sz w:val="24"/>
                          <w:szCs w:val="24"/>
                        </w:rPr>
                        <w:t>__________________</w:t>
                      </w:r>
                      <w:r w:rsidR="006F3C74" w:rsidRPr="00E03F2E">
                        <w:rPr>
                          <w:sz w:val="24"/>
                          <w:szCs w:val="24"/>
                        </w:rPr>
                        <w:t>when completed.</w:t>
                      </w:r>
                      <w:r w:rsidR="00B84D9C" w:rsidRPr="00E03F2E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82F3BDE" w14:textId="5C3318ED" w:rsidR="00351995" w:rsidRDefault="00351995" w:rsidP="007D6E7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Please navigate th</w:t>
                      </w:r>
                      <w:r w:rsidR="004151D1">
                        <w:rPr>
                          <w:sz w:val="24"/>
                          <w:szCs w:val="24"/>
                        </w:rPr>
                        <w:t>ese</w:t>
                      </w:r>
                      <w:r>
                        <w:rPr>
                          <w:sz w:val="24"/>
                          <w:szCs w:val="24"/>
                        </w:rPr>
                        <w:t xml:space="preserve"> website</w:t>
                      </w:r>
                      <w:r w:rsidR="004151D1">
                        <w:rPr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sz w:val="24"/>
                          <w:szCs w:val="24"/>
                        </w:rPr>
                        <w:t xml:space="preserve"> to learn and study and demonstrate your learning by answering the following questions. </w:t>
                      </w:r>
                      <w:hyperlink r:id="rId12" w:history="1">
                        <w:r w:rsidR="002B142C" w:rsidRPr="00CF0F23">
                          <w:rPr>
                            <w:rStyle w:val="Hyperlink"/>
                            <w:sz w:val="24"/>
                            <w:szCs w:val="24"/>
                          </w:rPr>
                          <w:t>https://professional.diabetes.org/clinical-corner</w:t>
                        </w:r>
                      </w:hyperlink>
                      <w:r w:rsidR="004151D1">
                        <w:rPr>
                          <w:sz w:val="24"/>
                          <w:szCs w:val="24"/>
                        </w:rPr>
                        <w:t>;</w:t>
                      </w:r>
                      <w:r w:rsidR="002B142C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3" w:history="1">
                        <w:r w:rsidR="004151D1" w:rsidRPr="00CF0F23">
                          <w:rPr>
                            <w:rStyle w:val="Hyperlink"/>
                            <w:sz w:val="24"/>
                            <w:szCs w:val="24"/>
                          </w:rPr>
                          <w:t>https://www.ncbi.nlm.nih.gov/pmc/articles/PMC7291260/</w:t>
                        </w:r>
                      </w:hyperlink>
                      <w:r w:rsidR="004151D1">
                        <w:rPr>
                          <w:sz w:val="24"/>
                          <w:szCs w:val="24"/>
                        </w:rPr>
                        <w:t xml:space="preserve">; </w:t>
                      </w:r>
                      <w:hyperlink r:id="rId14" w:history="1">
                        <w:r w:rsidR="004151D1" w:rsidRPr="00CF0F23">
                          <w:rPr>
                            <w:rStyle w:val="Hyperlink"/>
                            <w:sz w:val="24"/>
                            <w:szCs w:val="24"/>
                          </w:rPr>
                          <w:t>https://jamanetwork.com/journals/jamainternalmedicine/fullarticle/191320</w:t>
                        </w:r>
                      </w:hyperlink>
                      <w:r w:rsidR="004151D1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A584192" w14:textId="1D0D2F50" w:rsidR="00AF494E" w:rsidRDefault="00AF494E" w:rsidP="007D6E7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938D9">
                        <w:rPr>
                          <w:b/>
                          <w:bCs/>
                          <w:sz w:val="24"/>
                          <w:szCs w:val="24"/>
                        </w:rPr>
                        <w:t>Questions:</w:t>
                      </w:r>
                    </w:p>
                    <w:p w14:paraId="1DDCC63D" w14:textId="5A19C94A" w:rsidR="002B142C" w:rsidRDefault="002B142C" w:rsidP="002B142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Is it now a standard of care </w:t>
                      </w:r>
                      <w:r w:rsidR="0090704A">
                        <w:rPr>
                          <w:b/>
                          <w:bCs/>
                          <w:sz w:val="24"/>
                          <w:szCs w:val="24"/>
                        </w:rPr>
                        <w:t xml:space="preserve">for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all people who have diabetes and smoke </w:t>
                      </w:r>
                      <w:r w:rsidR="0090704A">
                        <w:rPr>
                          <w:b/>
                          <w:bCs/>
                          <w:sz w:val="24"/>
                          <w:szCs w:val="24"/>
                        </w:rPr>
                        <w:t>to be referred foot-c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are assessment?</w:t>
                      </w:r>
                    </w:p>
                    <w:p w14:paraId="71673DB1" w14:textId="34A0D53E" w:rsidR="0090704A" w:rsidRDefault="0090704A" w:rsidP="002B142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What are severe metabolic complications of Diabetes Mellitus? </w:t>
                      </w:r>
                    </w:p>
                    <w:p w14:paraId="192189DC" w14:textId="5E6A8E3A" w:rsidR="004151D1" w:rsidRPr="002B142C" w:rsidRDefault="004151D1" w:rsidP="002B142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List at least four other tools available to help complete a thorough foot assessment.</w:t>
                      </w:r>
                    </w:p>
                    <w:p w14:paraId="6372651D" w14:textId="77777777" w:rsidR="005F7DB2" w:rsidRPr="005F7DB2" w:rsidRDefault="005F7DB2" w:rsidP="005F7DB2">
                      <w:pPr>
                        <w:pStyle w:val="ListParagrap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FB5C6F1" w14:textId="3B9DE5C4" w:rsidR="00B87865" w:rsidRDefault="00B87865" w:rsidP="006F3C74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3845E5B" w14:textId="77777777" w:rsidR="00B87865" w:rsidRPr="00B87865" w:rsidRDefault="00B87865" w:rsidP="006F3C74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2AC2BBB" w14:textId="77777777" w:rsidR="00B87865" w:rsidRDefault="00B87865" w:rsidP="006F3C74">
                      <w:pPr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158A" w:rsidRPr="000562FF">
        <w:rPr>
          <w:color w:val="00B050"/>
          <w:sz w:val="32"/>
          <w:szCs w:val="32"/>
        </w:rPr>
        <w:sym w:font="Symbol" w:char="F0A9"/>
      </w:r>
      <w:r w:rsidR="0092158A" w:rsidRPr="000562FF">
        <w:rPr>
          <w:color w:val="00B050"/>
          <w:sz w:val="32"/>
          <w:szCs w:val="32"/>
        </w:rPr>
        <w:t xml:space="preserve"> </w:t>
      </w:r>
      <w:r w:rsidR="0092158A" w:rsidRPr="000562FF">
        <w:rPr>
          <w:color w:val="00B050"/>
          <w:sz w:val="32"/>
          <w:szCs w:val="32"/>
        </w:rPr>
        <w:sym w:font="Symbol" w:char="F0A9"/>
      </w:r>
      <w:r w:rsidR="0092158A" w:rsidRPr="000562FF">
        <w:rPr>
          <w:color w:val="00B050"/>
          <w:sz w:val="32"/>
          <w:szCs w:val="32"/>
        </w:rPr>
        <w:t xml:space="preserve"> </w:t>
      </w:r>
      <w:r w:rsidR="0092158A" w:rsidRPr="000562FF">
        <w:rPr>
          <w:color w:val="00B050"/>
          <w:sz w:val="32"/>
          <w:szCs w:val="32"/>
        </w:rPr>
        <w:sym w:font="Symbol" w:char="F0A9"/>
      </w:r>
      <w:r w:rsidR="0092158A" w:rsidRPr="000562FF">
        <w:rPr>
          <w:color w:val="00B050"/>
          <w:sz w:val="32"/>
          <w:szCs w:val="32"/>
        </w:rPr>
        <w:t xml:space="preserve"> </w:t>
      </w:r>
      <w:r w:rsidR="0092158A" w:rsidRPr="000562FF">
        <w:rPr>
          <w:color w:val="00B050"/>
          <w:sz w:val="32"/>
          <w:szCs w:val="32"/>
        </w:rPr>
        <w:sym w:font="Symbol" w:char="F0A9"/>
      </w:r>
      <w:r w:rsidR="0092158A" w:rsidRPr="000562FF">
        <w:rPr>
          <w:color w:val="00B050"/>
          <w:sz w:val="32"/>
          <w:szCs w:val="32"/>
        </w:rPr>
        <w:t xml:space="preserve"> </w:t>
      </w:r>
      <w:r w:rsidR="0092158A" w:rsidRPr="000562FF">
        <w:rPr>
          <w:color w:val="00B050"/>
          <w:sz w:val="32"/>
          <w:szCs w:val="32"/>
        </w:rPr>
        <w:sym w:font="Symbol" w:char="F0A9"/>
      </w:r>
      <w:r w:rsidR="0092158A" w:rsidRPr="000562FF">
        <w:rPr>
          <w:color w:val="00B050"/>
          <w:sz w:val="32"/>
          <w:szCs w:val="32"/>
        </w:rPr>
        <w:t xml:space="preserve"> </w:t>
      </w:r>
      <w:r w:rsidR="0092158A" w:rsidRPr="000562FF">
        <w:rPr>
          <w:color w:val="00B050"/>
          <w:sz w:val="32"/>
          <w:szCs w:val="32"/>
        </w:rPr>
        <w:sym w:font="Symbol" w:char="F0A9"/>
      </w:r>
      <w:r w:rsidR="0092158A" w:rsidRPr="000562FF">
        <w:rPr>
          <w:color w:val="00B050"/>
          <w:sz w:val="32"/>
          <w:szCs w:val="32"/>
        </w:rPr>
        <w:t xml:space="preserve"> </w:t>
      </w:r>
      <w:r w:rsidR="0092158A" w:rsidRPr="000562FF">
        <w:rPr>
          <w:color w:val="00B050"/>
          <w:sz w:val="32"/>
          <w:szCs w:val="32"/>
        </w:rPr>
        <w:sym w:font="Symbol" w:char="F0A9"/>
      </w:r>
      <w:r w:rsidR="0092158A" w:rsidRPr="000562FF">
        <w:rPr>
          <w:color w:val="00B050"/>
          <w:sz w:val="32"/>
          <w:szCs w:val="32"/>
        </w:rPr>
        <w:t xml:space="preserve"> </w:t>
      </w:r>
      <w:r w:rsidR="0092158A" w:rsidRPr="000562FF">
        <w:rPr>
          <w:color w:val="00B050"/>
          <w:sz w:val="32"/>
          <w:szCs w:val="32"/>
        </w:rPr>
        <w:sym w:font="Symbol" w:char="F0A9"/>
      </w:r>
      <w:r w:rsidR="0092158A" w:rsidRPr="000562FF">
        <w:rPr>
          <w:color w:val="00B050"/>
          <w:sz w:val="32"/>
          <w:szCs w:val="32"/>
        </w:rPr>
        <w:t xml:space="preserve"> </w:t>
      </w:r>
      <w:r w:rsidR="0092158A" w:rsidRPr="000562FF">
        <w:rPr>
          <w:color w:val="00B050"/>
          <w:sz w:val="32"/>
          <w:szCs w:val="32"/>
        </w:rPr>
        <w:sym w:font="Symbol" w:char="F0A9"/>
      </w:r>
    </w:p>
    <w:sectPr w:rsidR="00EE0A90" w:rsidRPr="000562FF" w:rsidSect="000562FF">
      <w:pgSz w:w="12240" w:h="15840"/>
      <w:pgMar w:top="1440" w:right="1440" w:bottom="1440" w:left="1440" w:header="720" w:footer="720" w:gutter="0"/>
      <w:pgBorders w:offsetFrom="page">
        <w:top w:val="seattle" w:sz="31" w:space="24" w:color="00B050"/>
        <w:left w:val="seattle" w:sz="31" w:space="24" w:color="00B050"/>
        <w:bottom w:val="seattle" w:sz="31" w:space="24" w:color="00B050"/>
        <w:right w:val="seattle" w:sz="31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FA3"/>
    <w:multiLevelType w:val="multilevel"/>
    <w:tmpl w:val="789C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F54774"/>
    <w:multiLevelType w:val="hybridMultilevel"/>
    <w:tmpl w:val="F724B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B268E"/>
    <w:multiLevelType w:val="hybridMultilevel"/>
    <w:tmpl w:val="C2B67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24809"/>
    <w:multiLevelType w:val="hybridMultilevel"/>
    <w:tmpl w:val="B8E47AB6"/>
    <w:lvl w:ilvl="0" w:tplc="0B96C0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73AAD"/>
    <w:multiLevelType w:val="hybridMultilevel"/>
    <w:tmpl w:val="A1D25C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B15BB"/>
    <w:multiLevelType w:val="multilevel"/>
    <w:tmpl w:val="789C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9942E0"/>
    <w:multiLevelType w:val="hybridMultilevel"/>
    <w:tmpl w:val="E19E0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75173"/>
    <w:multiLevelType w:val="hybridMultilevel"/>
    <w:tmpl w:val="D41CD760"/>
    <w:lvl w:ilvl="0" w:tplc="0FE07D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30192"/>
    <w:multiLevelType w:val="hybridMultilevel"/>
    <w:tmpl w:val="5268C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C2450"/>
    <w:multiLevelType w:val="hybridMultilevel"/>
    <w:tmpl w:val="9EBC1C28"/>
    <w:lvl w:ilvl="0" w:tplc="60E6C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5821">
    <w:abstractNumId w:val="4"/>
  </w:num>
  <w:num w:numId="2" w16cid:durableId="1784494200">
    <w:abstractNumId w:val="0"/>
  </w:num>
  <w:num w:numId="3" w16cid:durableId="758212799">
    <w:abstractNumId w:val="5"/>
  </w:num>
  <w:num w:numId="4" w16cid:durableId="300036180">
    <w:abstractNumId w:val="9"/>
  </w:num>
  <w:num w:numId="5" w16cid:durableId="1286623406">
    <w:abstractNumId w:val="6"/>
  </w:num>
  <w:num w:numId="6" w16cid:durableId="1506282654">
    <w:abstractNumId w:val="7"/>
  </w:num>
  <w:num w:numId="7" w16cid:durableId="723680778">
    <w:abstractNumId w:val="3"/>
  </w:num>
  <w:num w:numId="8" w16cid:durableId="1617979514">
    <w:abstractNumId w:val="2"/>
  </w:num>
  <w:num w:numId="9" w16cid:durableId="796264871">
    <w:abstractNumId w:val="1"/>
  </w:num>
  <w:num w:numId="10" w16cid:durableId="11048088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90"/>
    <w:rsid w:val="00032DBD"/>
    <w:rsid w:val="000562FF"/>
    <w:rsid w:val="000C4BF3"/>
    <w:rsid w:val="000D2DF2"/>
    <w:rsid w:val="000D7F50"/>
    <w:rsid w:val="000F0148"/>
    <w:rsid w:val="0011370F"/>
    <w:rsid w:val="001452EB"/>
    <w:rsid w:val="001D4222"/>
    <w:rsid w:val="002B142C"/>
    <w:rsid w:val="00305ED6"/>
    <w:rsid w:val="003229A7"/>
    <w:rsid w:val="00351107"/>
    <w:rsid w:val="00351995"/>
    <w:rsid w:val="00366965"/>
    <w:rsid w:val="003B4A50"/>
    <w:rsid w:val="003B6E4E"/>
    <w:rsid w:val="003E32F4"/>
    <w:rsid w:val="003F386C"/>
    <w:rsid w:val="00400715"/>
    <w:rsid w:val="004151D1"/>
    <w:rsid w:val="00416A47"/>
    <w:rsid w:val="00422D98"/>
    <w:rsid w:val="004A11C0"/>
    <w:rsid w:val="004D0243"/>
    <w:rsid w:val="00517D67"/>
    <w:rsid w:val="0053246D"/>
    <w:rsid w:val="005556D8"/>
    <w:rsid w:val="005A6804"/>
    <w:rsid w:val="005B234F"/>
    <w:rsid w:val="005C4FE7"/>
    <w:rsid w:val="005F7DB2"/>
    <w:rsid w:val="00651F50"/>
    <w:rsid w:val="00655664"/>
    <w:rsid w:val="006A31FE"/>
    <w:rsid w:val="006F0A04"/>
    <w:rsid w:val="006F3C74"/>
    <w:rsid w:val="00726C41"/>
    <w:rsid w:val="00726F1A"/>
    <w:rsid w:val="007A7837"/>
    <w:rsid w:val="007D6E7E"/>
    <w:rsid w:val="00825C20"/>
    <w:rsid w:val="008405E5"/>
    <w:rsid w:val="00846783"/>
    <w:rsid w:val="00857510"/>
    <w:rsid w:val="0090704A"/>
    <w:rsid w:val="00913EBF"/>
    <w:rsid w:val="0092158A"/>
    <w:rsid w:val="00942291"/>
    <w:rsid w:val="00A1632E"/>
    <w:rsid w:val="00A45A78"/>
    <w:rsid w:val="00A77D5F"/>
    <w:rsid w:val="00AA496D"/>
    <w:rsid w:val="00AF494E"/>
    <w:rsid w:val="00B03678"/>
    <w:rsid w:val="00B204E7"/>
    <w:rsid w:val="00B67F3B"/>
    <w:rsid w:val="00B84D9C"/>
    <w:rsid w:val="00B87865"/>
    <w:rsid w:val="00B938D9"/>
    <w:rsid w:val="00BD3CC6"/>
    <w:rsid w:val="00BD4C32"/>
    <w:rsid w:val="00BF0CD1"/>
    <w:rsid w:val="00CC2561"/>
    <w:rsid w:val="00D01D1C"/>
    <w:rsid w:val="00D0581B"/>
    <w:rsid w:val="00D24E71"/>
    <w:rsid w:val="00D71178"/>
    <w:rsid w:val="00D94614"/>
    <w:rsid w:val="00E030B3"/>
    <w:rsid w:val="00E03F2E"/>
    <w:rsid w:val="00E206CD"/>
    <w:rsid w:val="00E73BE8"/>
    <w:rsid w:val="00EE0A90"/>
    <w:rsid w:val="00F37849"/>
    <w:rsid w:val="00F4615E"/>
    <w:rsid w:val="00FC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B8682"/>
  <w15:chartTrackingRefBased/>
  <w15:docId w15:val="{8F36AA8F-D62C-4F11-914C-53585299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A90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E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c.bmj.com/content/7/1/e000696" TargetMode="External"/><Relationship Id="rId13" Type="http://schemas.openxmlformats.org/officeDocument/2006/relationships/hyperlink" Target="https://www.ncbi.nlm.nih.gov/pmc/articles/PMC729126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professional.diabetes.org/clinical-corn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ofessional.diabetes.org/abstract/amputation-prevention-diabetic-patients" TargetMode="External"/><Relationship Id="rId11" Type="http://schemas.openxmlformats.org/officeDocument/2006/relationships/hyperlink" Target="https://jamanetwork.com/journals/jamainternalmedicine/fullarticle/191320" TargetMode="External"/><Relationship Id="rId5" Type="http://schemas.openxmlformats.org/officeDocument/2006/relationships/hyperlink" Target="https://professional.diabetes.org/abstract/amputation-prevention-diabetic-patient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ncbi.nlm.nih.gov/pmc/articles/PMC729126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essional.diabetes.org/clinical-corner" TargetMode="External"/><Relationship Id="rId14" Type="http://schemas.openxmlformats.org/officeDocument/2006/relationships/hyperlink" Target="https://jamanetwork.com/journals/jamainternalmedicine/fullarticle/1913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Willett</dc:creator>
  <cp:keywords/>
  <dc:description/>
  <cp:lastModifiedBy>Tina Willett</cp:lastModifiedBy>
  <cp:revision>2</cp:revision>
  <cp:lastPrinted>2022-09-20T04:10:00Z</cp:lastPrinted>
  <dcterms:created xsi:type="dcterms:W3CDTF">2023-03-12T21:26:00Z</dcterms:created>
  <dcterms:modified xsi:type="dcterms:W3CDTF">2023-03-12T21:26:00Z</dcterms:modified>
</cp:coreProperties>
</file>